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70" w:rsidRDefault="00A66670">
      <w:pPr>
        <w:rPr>
          <w:b/>
        </w:rPr>
      </w:pPr>
      <w:r>
        <w:rPr>
          <w:b/>
        </w:rPr>
        <w:t xml:space="preserve">Stage 6 Extension </w:t>
      </w:r>
      <w:proofErr w:type="gramStart"/>
      <w:r>
        <w:rPr>
          <w:b/>
        </w:rPr>
        <w:t>Course</w:t>
      </w:r>
      <w:r w:rsidR="00DF53C1">
        <w:rPr>
          <w:b/>
        </w:rPr>
        <w:t xml:space="preserve">  -</w:t>
      </w:r>
      <w:proofErr w:type="gramEnd"/>
      <w:r w:rsidR="00DF53C1">
        <w:rPr>
          <w:b/>
        </w:rPr>
        <w:t xml:space="preserve"> Term 4</w:t>
      </w:r>
    </w:p>
    <w:p w:rsidR="002A557F" w:rsidRDefault="00A66670">
      <w:pPr>
        <w:rPr>
          <w:b/>
        </w:rPr>
      </w:pPr>
      <w:r w:rsidRPr="00A66670">
        <w:rPr>
          <w:b/>
        </w:rPr>
        <w:t>LANGUAGE:</w:t>
      </w:r>
      <w:r w:rsidR="00DF53C1">
        <w:rPr>
          <w:b/>
        </w:rPr>
        <w:t xml:space="preserve"> German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3543"/>
        <w:gridCol w:w="2235"/>
        <w:gridCol w:w="1418"/>
        <w:gridCol w:w="1843"/>
        <w:gridCol w:w="1591"/>
        <w:gridCol w:w="3544"/>
      </w:tblGrid>
      <w:tr w:rsidR="00A66670" w:rsidTr="00ED0644">
        <w:tc>
          <w:tcPr>
            <w:tcW w:w="3543" w:type="dxa"/>
          </w:tcPr>
          <w:p w:rsidR="00A66670" w:rsidRDefault="00A66670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7087" w:type="dxa"/>
            <w:gridSpan w:val="4"/>
          </w:tcPr>
          <w:p w:rsidR="00A66670" w:rsidRPr="00A66670" w:rsidRDefault="00A66670" w:rsidP="006E54BC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>
              <w:rPr>
                <w:b/>
              </w:rPr>
              <w:t xml:space="preserve"> </w:t>
            </w:r>
            <w:r w:rsidR="006E54BC" w:rsidRPr="006E54BC">
              <w:t>How we communicate with others</w:t>
            </w:r>
          </w:p>
        </w:tc>
        <w:tc>
          <w:tcPr>
            <w:tcW w:w="3544" w:type="dxa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b/>
              </w:rPr>
              <w:t>Indicative time:</w:t>
            </w:r>
            <w:r>
              <w:t xml:space="preserve"> </w:t>
            </w:r>
            <w:r w:rsidRPr="00A66670">
              <w:rPr>
                <w:i/>
              </w:rPr>
              <w:t>hours/</w:t>
            </w:r>
            <w:proofErr w:type="spellStart"/>
            <w:r w:rsidRPr="00A66670">
              <w:rPr>
                <w:i/>
              </w:rPr>
              <w:t>no.of</w:t>
            </w:r>
            <w:proofErr w:type="spellEnd"/>
            <w:r w:rsidRPr="00A66670">
              <w:rPr>
                <w:i/>
              </w:rPr>
              <w:t xml:space="preserve"> lessons</w:t>
            </w:r>
          </w:p>
          <w:p w:rsidR="00A66670" w:rsidRDefault="00A66670">
            <w:r w:rsidRPr="00A66670">
              <w:rPr>
                <w:i/>
              </w:rPr>
              <w:t>Note that not all issues will require the same amount of time.</w:t>
            </w:r>
          </w:p>
        </w:tc>
      </w:tr>
      <w:tr w:rsidR="00A66670" w:rsidTr="00ED0644">
        <w:tc>
          <w:tcPr>
            <w:tcW w:w="14174" w:type="dxa"/>
            <w:gridSpan w:val="6"/>
          </w:tcPr>
          <w:p w:rsidR="00A66670" w:rsidRPr="00A66670" w:rsidRDefault="00A66670" w:rsidP="006E54BC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 w:rsidR="006E54BC">
              <w:rPr>
                <w:i/>
              </w:rPr>
              <w:t>The Prescribed issue ‘How we communicate with others’ will be explored through a number of sub-topics</w:t>
            </w:r>
          </w:p>
        </w:tc>
      </w:tr>
      <w:tr w:rsidR="006E54BC" w:rsidTr="006E54BC">
        <w:tc>
          <w:tcPr>
            <w:tcW w:w="7196" w:type="dxa"/>
            <w:gridSpan w:val="3"/>
          </w:tcPr>
          <w:p w:rsidR="006E54BC" w:rsidRDefault="006E54BC">
            <w:r>
              <w:t>Prescribed Issue</w:t>
            </w:r>
          </w:p>
          <w:p w:rsidR="006E54BC" w:rsidRDefault="006E54BC">
            <w:r>
              <w:t xml:space="preserve">Sub-topics: </w:t>
            </w:r>
          </w:p>
          <w:p w:rsidR="006E54BC" w:rsidRDefault="006E54BC" w:rsidP="006E54BC">
            <w:pPr>
              <w:pStyle w:val="ListParagraph"/>
              <w:numPr>
                <w:ilvl w:val="0"/>
                <w:numId w:val="1"/>
              </w:numPr>
            </w:pPr>
            <w:r>
              <w:t>Intergenerational dialogue</w:t>
            </w:r>
          </w:p>
          <w:p w:rsidR="006E54BC" w:rsidRDefault="006E54BC" w:rsidP="006E54BC">
            <w:pPr>
              <w:pStyle w:val="ListParagraph"/>
              <w:numPr>
                <w:ilvl w:val="0"/>
                <w:numId w:val="1"/>
              </w:numPr>
            </w:pPr>
            <w:r>
              <w:t>Language as a tool</w:t>
            </w:r>
          </w:p>
          <w:p w:rsidR="006E54BC" w:rsidRDefault="006E54BC" w:rsidP="006E54BC">
            <w:pPr>
              <w:pStyle w:val="ListParagraph"/>
              <w:numPr>
                <w:ilvl w:val="0"/>
                <w:numId w:val="1"/>
              </w:numPr>
            </w:pPr>
            <w:r>
              <w:t>How young people communicate</w:t>
            </w:r>
          </w:p>
          <w:p w:rsidR="006E54BC" w:rsidRDefault="006E54BC" w:rsidP="006E54BC">
            <w:pPr>
              <w:pStyle w:val="ListParagraph"/>
              <w:numPr>
                <w:ilvl w:val="0"/>
                <w:numId w:val="1"/>
              </w:numPr>
            </w:pPr>
            <w:r>
              <w:t>Use of technology as a communication tool</w:t>
            </w:r>
          </w:p>
          <w:p w:rsidR="006E54BC" w:rsidRDefault="006E54BC" w:rsidP="006E54BC">
            <w:pPr>
              <w:pStyle w:val="ListParagraph"/>
              <w:numPr>
                <w:ilvl w:val="0"/>
                <w:numId w:val="1"/>
              </w:numPr>
            </w:pPr>
            <w:r>
              <w:t>Communication changes over time</w:t>
            </w:r>
          </w:p>
          <w:p w:rsidR="006E54BC" w:rsidRDefault="006E54BC" w:rsidP="006E54BC">
            <w:pPr>
              <w:pStyle w:val="ListParagraph"/>
              <w:numPr>
                <w:ilvl w:val="0"/>
                <w:numId w:val="1"/>
              </w:numPr>
            </w:pPr>
            <w:r>
              <w:t>Non-verbal communication</w:t>
            </w:r>
          </w:p>
          <w:p w:rsidR="006E54BC" w:rsidRDefault="006E54BC" w:rsidP="00A66670"/>
        </w:tc>
        <w:tc>
          <w:tcPr>
            <w:tcW w:w="6978" w:type="dxa"/>
            <w:gridSpan w:val="3"/>
          </w:tcPr>
          <w:p w:rsidR="006E54BC" w:rsidRDefault="006E54BC" w:rsidP="00A66670">
            <w:r>
              <w:t>Extracts</w:t>
            </w:r>
          </w:p>
          <w:p w:rsidR="006E54BC" w:rsidRDefault="006E54BC" w:rsidP="00A66670">
            <w:r w:rsidRPr="006E54BC">
              <w:rPr>
                <w:b/>
              </w:rPr>
              <w:t>1</w:t>
            </w:r>
            <w:r>
              <w:t xml:space="preserve"> 5:56-8:05 (Buying milk)</w:t>
            </w:r>
          </w:p>
          <w:p w:rsidR="006E54BC" w:rsidRDefault="006E54BC" w:rsidP="00A66670">
            <w:r w:rsidRPr="006E54BC">
              <w:rPr>
                <w:b/>
              </w:rPr>
              <w:t>2</w:t>
            </w:r>
            <w:r>
              <w:t xml:space="preserve"> 8:30-10:24 (In the pub)</w:t>
            </w:r>
          </w:p>
          <w:p w:rsidR="006E54BC" w:rsidRDefault="006E54BC" w:rsidP="00A66670">
            <w:r w:rsidRPr="006E54BC">
              <w:rPr>
                <w:b/>
              </w:rPr>
              <w:t>3</w:t>
            </w:r>
            <w:r>
              <w:t xml:space="preserve"> 11:47-15:06 (Going into the museum)</w:t>
            </w:r>
          </w:p>
          <w:p w:rsidR="006E54BC" w:rsidRDefault="006E54BC" w:rsidP="00A66670"/>
        </w:tc>
      </w:tr>
      <w:tr w:rsidR="00A66670" w:rsidTr="00ED0644">
        <w:tc>
          <w:tcPr>
            <w:tcW w:w="14174" w:type="dxa"/>
            <w:gridSpan w:val="6"/>
          </w:tcPr>
          <w:p w:rsidR="00A66670" w:rsidRDefault="00A66670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A66670" w:rsidTr="00A66670">
        <w:tc>
          <w:tcPr>
            <w:tcW w:w="5778" w:type="dxa"/>
            <w:gridSpan w:val="2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A66670" w:rsidRPr="003A6F1B" w:rsidRDefault="00A66670">
            <w:pPr>
              <w:rPr>
                <w:u w:val="single"/>
              </w:rPr>
            </w:pPr>
            <w:r w:rsidRPr="003A6F1B">
              <w:rPr>
                <w:u w:val="single"/>
              </w:rPr>
              <w:t>Vocabulary and id</w:t>
            </w:r>
            <w:r w:rsidR="003A6F1B" w:rsidRPr="003A6F1B">
              <w:rPr>
                <w:u w:val="single"/>
              </w:rPr>
              <w:t xml:space="preserve">iomatic expressions associated </w:t>
            </w:r>
            <w:r w:rsidR="003A6F1B">
              <w:rPr>
                <w:u w:val="single"/>
              </w:rPr>
              <w:t>with:</w:t>
            </w:r>
          </w:p>
          <w:p w:rsidR="003A6F1B" w:rsidRPr="003A6F1B" w:rsidRDefault="003A6F1B">
            <w:proofErr w:type="spellStart"/>
            <w:r w:rsidRPr="003A6F1B">
              <w:rPr>
                <w:i/>
              </w:rPr>
              <w:t>Zivi</w:t>
            </w:r>
            <w:proofErr w:type="spellEnd"/>
            <w:r>
              <w:t xml:space="preserve"> / </w:t>
            </w:r>
          </w:p>
          <w:p w:rsidR="00A66670" w:rsidRPr="003A6F1B" w:rsidRDefault="00A66670">
            <w:pPr>
              <w:rPr>
                <w:u w:val="single"/>
              </w:rPr>
            </w:pPr>
            <w:r w:rsidRPr="003A6F1B">
              <w:rPr>
                <w:u w:val="single"/>
              </w:rPr>
              <w:t>Un</w:t>
            </w:r>
            <w:r w:rsidR="003A6F1B" w:rsidRPr="003A6F1B">
              <w:rPr>
                <w:u w:val="single"/>
              </w:rPr>
              <w:t>derstanding the significance of:</w:t>
            </w:r>
          </w:p>
          <w:p w:rsidR="003A6F1B" w:rsidRPr="003A6F1B" w:rsidRDefault="003A6F1B">
            <w:proofErr w:type="spellStart"/>
            <w:r>
              <w:t>Zivildienst</w:t>
            </w:r>
            <w:proofErr w:type="spellEnd"/>
            <w:r>
              <w:t xml:space="preserve"> / </w:t>
            </w:r>
            <w:proofErr w:type="spellStart"/>
            <w:r>
              <w:t>Zeitzeuge</w:t>
            </w:r>
            <w:proofErr w:type="spellEnd"/>
            <w:r>
              <w:t xml:space="preserve"> / Features of spoken language</w:t>
            </w:r>
          </w:p>
          <w:p w:rsidR="00A66670" w:rsidRPr="00A66670" w:rsidRDefault="00A66670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52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  <w:r w:rsidR="003A6F1B">
              <w:rPr>
                <w:b/>
              </w:rPr>
              <w:t xml:space="preserve"> </w:t>
            </w:r>
            <w:r w:rsidR="003A6F1B" w:rsidRPr="003A6F1B">
              <w:rPr>
                <w:sz w:val="18"/>
                <w:szCs w:val="18"/>
              </w:rPr>
              <w:t>(</w:t>
            </w:r>
            <w:r w:rsidR="003A6F1B" w:rsidRPr="003A6F1B">
              <w:rPr>
                <w:i/>
                <w:sz w:val="18"/>
                <w:szCs w:val="18"/>
              </w:rPr>
              <w:t>Select from 8.5 of Syllabus)</w:t>
            </w:r>
          </w:p>
          <w:p w:rsidR="003A6F1B" w:rsidRDefault="003A6F1B" w:rsidP="00A66670">
            <w:pPr>
              <w:rPr>
                <w:i/>
              </w:rPr>
            </w:pPr>
          </w:p>
          <w:p w:rsidR="003A6F1B" w:rsidRDefault="003A6F1B" w:rsidP="00A66670">
            <w:pPr>
              <w:rPr>
                <w:i/>
              </w:rPr>
            </w:pPr>
            <w:r>
              <w:rPr>
                <w:i/>
              </w:rPr>
              <w:t>Particles (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doch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ja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denn</w:t>
            </w:r>
            <w:proofErr w:type="spellEnd"/>
            <w:r>
              <w:rPr>
                <w:i/>
              </w:rPr>
              <w:t>, mal...)</w:t>
            </w:r>
          </w:p>
          <w:p w:rsidR="003A6F1B" w:rsidRDefault="003A6F1B" w:rsidP="00A66670">
            <w:pPr>
              <w:rPr>
                <w:i/>
              </w:rPr>
            </w:pPr>
            <w:r>
              <w:rPr>
                <w:i/>
              </w:rPr>
              <w:t>The Passive</w:t>
            </w:r>
          </w:p>
          <w:p w:rsidR="00A66670" w:rsidRPr="00A66670" w:rsidRDefault="00A66670" w:rsidP="00A66670">
            <w:pPr>
              <w:rPr>
                <w:i/>
              </w:rPr>
            </w:pPr>
          </w:p>
        </w:tc>
        <w:tc>
          <w:tcPr>
            <w:tcW w:w="3544" w:type="dxa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A66670" w:rsidRDefault="003A6F1B">
            <w:pPr>
              <w:rPr>
                <w:i/>
              </w:rPr>
            </w:pPr>
            <w:r>
              <w:rPr>
                <w:i/>
              </w:rPr>
              <w:t>Diary entry</w:t>
            </w:r>
          </w:p>
          <w:p w:rsidR="003A6F1B" w:rsidRDefault="003A6F1B">
            <w:pPr>
              <w:rPr>
                <w:i/>
              </w:rPr>
            </w:pPr>
            <w:r>
              <w:rPr>
                <w:i/>
              </w:rPr>
              <w:t>Postcard</w:t>
            </w:r>
          </w:p>
          <w:p w:rsidR="003A6F1B" w:rsidRDefault="003A6F1B">
            <w:pPr>
              <w:rPr>
                <w:i/>
              </w:rPr>
            </w:pPr>
            <w:r>
              <w:rPr>
                <w:i/>
              </w:rPr>
              <w:t>Letter</w:t>
            </w:r>
          </w:p>
          <w:p w:rsidR="003A6F1B" w:rsidRPr="00A66670" w:rsidRDefault="003A6F1B">
            <w:pPr>
              <w:rPr>
                <w:i/>
              </w:rPr>
            </w:pPr>
            <w:r>
              <w:rPr>
                <w:i/>
              </w:rPr>
              <w:t>Phone conversation</w:t>
            </w:r>
          </w:p>
        </w:tc>
      </w:tr>
      <w:tr w:rsidR="00A66670" w:rsidTr="00ED0644">
        <w:tc>
          <w:tcPr>
            <w:tcW w:w="5778" w:type="dxa"/>
            <w:gridSpan w:val="2"/>
          </w:tcPr>
          <w:p w:rsidR="00A66670" w:rsidRPr="003A6F1B" w:rsidRDefault="00A66670" w:rsidP="00A66670">
            <w:pPr>
              <w:rPr>
                <w:b/>
              </w:rPr>
            </w:pPr>
            <w:r w:rsidRPr="00A66670">
              <w:rPr>
                <w:b/>
              </w:rPr>
              <w:t>Script</w:t>
            </w:r>
            <w:r w:rsidR="003A6F1B">
              <w:rPr>
                <w:b/>
              </w:rPr>
              <w:t xml:space="preserve"> </w:t>
            </w:r>
            <w:r w:rsidR="003A6F1B" w:rsidRPr="003A6F1B">
              <w:rPr>
                <w:i/>
                <w:sz w:val="18"/>
                <w:szCs w:val="18"/>
              </w:rPr>
              <w:t>(Characters that are to be studied with relevance to the topic)</w:t>
            </w:r>
          </w:p>
          <w:p w:rsidR="003A6F1B" w:rsidRPr="00A66670" w:rsidRDefault="003A6F1B" w:rsidP="00A66670">
            <w:pPr>
              <w:rPr>
                <w:i/>
              </w:rPr>
            </w:pPr>
            <w:r>
              <w:rPr>
                <w:i/>
              </w:rPr>
              <w:t>Sven</w:t>
            </w:r>
          </w:p>
        </w:tc>
        <w:tc>
          <w:tcPr>
            <w:tcW w:w="8396" w:type="dxa"/>
            <w:gridSpan w:val="4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Dictionary skills</w:t>
            </w:r>
            <w:r>
              <w:rPr>
                <w:b/>
              </w:rPr>
              <w:t>/Exam skills</w:t>
            </w:r>
          </w:p>
        </w:tc>
      </w:tr>
      <w:tr w:rsidR="00A66670" w:rsidTr="00A66670">
        <w:tc>
          <w:tcPr>
            <w:tcW w:w="9039" w:type="dxa"/>
            <w:gridSpan w:val="4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</w:tc>
        <w:tc>
          <w:tcPr>
            <w:tcW w:w="5135" w:type="dxa"/>
            <w:gridSpan w:val="2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Evidence of learning</w:t>
            </w:r>
          </w:p>
        </w:tc>
      </w:tr>
      <w:tr w:rsidR="00A66670" w:rsidTr="00ED0644">
        <w:tc>
          <w:tcPr>
            <w:tcW w:w="9039" w:type="dxa"/>
            <w:gridSpan w:val="4"/>
          </w:tcPr>
          <w:p w:rsidR="00A66670" w:rsidRDefault="00A66670">
            <w:r w:rsidRPr="00A66670">
              <w:rPr>
                <w:b/>
              </w:rPr>
              <w:t>Building the field:</w:t>
            </w:r>
            <w:r>
              <w:t xml:space="preserve"> </w:t>
            </w:r>
            <w:r w:rsidRPr="00A66670">
              <w:rPr>
                <w:i/>
              </w:rPr>
              <w:t>Stimulus material and activities to introduce students to a new area of study</w:t>
            </w:r>
          </w:p>
        </w:tc>
        <w:tc>
          <w:tcPr>
            <w:tcW w:w="5135" w:type="dxa"/>
            <w:gridSpan w:val="2"/>
          </w:tcPr>
          <w:p w:rsidR="00A66670" w:rsidRPr="00A66670" w:rsidRDefault="00A66670">
            <w:pPr>
              <w:rPr>
                <w:i/>
              </w:rPr>
            </w:pPr>
            <w:r>
              <w:t>W</w:t>
            </w:r>
            <w:r w:rsidRPr="00A66670">
              <w:rPr>
                <w:i/>
              </w:rPr>
              <w:t>hat will students do to demonstrate progress?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Feedback</w:t>
            </w:r>
            <w:proofErr w:type="gramStart"/>
            <w:r>
              <w:rPr>
                <w:i/>
              </w:rPr>
              <w:t>?Monitoring</w:t>
            </w:r>
            <w:proofErr w:type="spellEnd"/>
            <w:proofErr w:type="gramEnd"/>
            <w:r>
              <w:rPr>
                <w:i/>
              </w:rPr>
              <w:t>?</w:t>
            </w:r>
          </w:p>
        </w:tc>
      </w:tr>
      <w:tr w:rsidR="00A66670" w:rsidTr="00ED0644">
        <w:tc>
          <w:tcPr>
            <w:tcW w:w="9039" w:type="dxa"/>
            <w:gridSpan w:val="4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i/>
              </w:rPr>
              <w:t>List activities that</w:t>
            </w:r>
            <w:r>
              <w:rPr>
                <w:i/>
              </w:rPr>
              <w:t xml:space="preserve"> students will do to demonstrate understanding. Attach outcomes to each activity</w:t>
            </w:r>
          </w:p>
        </w:tc>
        <w:tc>
          <w:tcPr>
            <w:tcW w:w="5135" w:type="dxa"/>
            <w:gridSpan w:val="2"/>
            <w:vMerge w:val="restart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Evaluation</w:t>
            </w:r>
          </w:p>
        </w:tc>
      </w:tr>
      <w:tr w:rsidR="00A66670" w:rsidTr="00ED0644">
        <w:tc>
          <w:tcPr>
            <w:tcW w:w="9039" w:type="dxa"/>
            <w:gridSpan w:val="4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Resources:</w:t>
            </w:r>
          </w:p>
          <w:p w:rsidR="00A66670" w:rsidRDefault="00A66670" w:rsidP="00A66670">
            <w:pPr>
              <w:rPr>
                <w:i/>
              </w:rPr>
            </w:pPr>
            <w:r w:rsidRPr="00A66670">
              <w:rPr>
                <w:i/>
              </w:rPr>
              <w:t>What resources (texts, articles, websites etc) will you need to</w:t>
            </w:r>
            <w:r>
              <w:rPr>
                <w:i/>
              </w:rPr>
              <w:t xml:space="preserve"> do this UOW?</w:t>
            </w:r>
          </w:p>
          <w:p w:rsidR="003A6F1B" w:rsidRPr="003A6F1B" w:rsidRDefault="003A6F1B" w:rsidP="00A66670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lastRenderedPageBreak/>
              <w:t>Textbooks:</w:t>
            </w:r>
          </w:p>
          <w:p w:rsidR="003A6F1B" w:rsidRDefault="003A6F1B" w:rsidP="00A66670">
            <w:pPr>
              <w:rPr>
                <w:i/>
              </w:rPr>
            </w:pPr>
            <w:r>
              <w:rPr>
                <w:i/>
              </w:rPr>
              <w:t>AQA</w:t>
            </w:r>
          </w:p>
          <w:p w:rsidR="003A6F1B" w:rsidRDefault="003A6F1B" w:rsidP="003A6F1B">
            <w:pPr>
              <w:rPr>
                <w:i/>
              </w:rPr>
            </w:pPr>
            <w:r>
              <w:rPr>
                <w:i/>
              </w:rPr>
              <w:t>Advance Materials</w:t>
            </w:r>
          </w:p>
          <w:p w:rsidR="003A6F1B" w:rsidRDefault="003A6F1B" w:rsidP="003A6F1B">
            <w:pPr>
              <w:rPr>
                <w:i/>
              </w:rPr>
            </w:pPr>
            <w:proofErr w:type="spellStart"/>
            <w:r>
              <w:rPr>
                <w:i/>
              </w:rPr>
              <w:t>Brennpunkt</w:t>
            </w:r>
            <w:proofErr w:type="spellEnd"/>
          </w:p>
          <w:p w:rsidR="003A6F1B" w:rsidRDefault="003A6F1B" w:rsidP="003A6F1B">
            <w:pPr>
              <w:rPr>
                <w:i/>
              </w:rPr>
            </w:pPr>
            <w:r>
              <w:rPr>
                <w:i/>
              </w:rPr>
              <w:t>Zeitgeist</w:t>
            </w:r>
          </w:p>
          <w:p w:rsidR="003A6F1B" w:rsidRDefault="003A6F1B" w:rsidP="00A66670">
            <w:pPr>
              <w:rPr>
                <w:i/>
              </w:rPr>
            </w:pPr>
          </w:p>
          <w:p w:rsidR="003A6F1B" w:rsidRPr="003A6F1B" w:rsidRDefault="003A6F1B" w:rsidP="00A66670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Magazines:</w:t>
            </w:r>
          </w:p>
          <w:p w:rsidR="003A6F1B" w:rsidRDefault="003A6F1B" w:rsidP="00A66670">
            <w:pPr>
              <w:rPr>
                <w:i/>
              </w:rPr>
            </w:pPr>
            <w:proofErr w:type="spellStart"/>
            <w:r>
              <w:rPr>
                <w:i/>
              </w:rPr>
              <w:t>Authentik</w:t>
            </w:r>
            <w:proofErr w:type="spellEnd"/>
          </w:p>
          <w:p w:rsidR="00AD0CCF" w:rsidRDefault="00AD0CCF" w:rsidP="00A66670">
            <w:pPr>
              <w:rPr>
                <w:i/>
              </w:rPr>
            </w:pPr>
          </w:p>
          <w:p w:rsidR="003A6F1B" w:rsidRPr="00AD0CCF" w:rsidRDefault="003A6F1B" w:rsidP="00A66670">
            <w:pPr>
              <w:rPr>
                <w:i/>
                <w:u w:val="single"/>
              </w:rPr>
            </w:pPr>
            <w:r w:rsidRPr="00AD0CCF">
              <w:rPr>
                <w:i/>
                <w:u w:val="single"/>
              </w:rPr>
              <w:t>Websites:</w:t>
            </w:r>
          </w:p>
          <w:p w:rsidR="003A6F1B" w:rsidRDefault="003A6F1B" w:rsidP="00A66670">
            <w:pPr>
              <w:rPr>
                <w:i/>
              </w:rPr>
            </w:pPr>
            <w:r>
              <w:rPr>
                <w:i/>
              </w:rPr>
              <w:t xml:space="preserve">Deutsche </w:t>
            </w:r>
            <w:proofErr w:type="spellStart"/>
            <w:r>
              <w:rPr>
                <w:i/>
              </w:rPr>
              <w:t>Welle</w:t>
            </w:r>
            <w:proofErr w:type="spellEnd"/>
          </w:p>
          <w:p w:rsidR="003A6F1B" w:rsidRDefault="003A6F1B" w:rsidP="00A66670">
            <w:pPr>
              <w:rPr>
                <w:i/>
              </w:rPr>
            </w:pPr>
            <w:r>
              <w:rPr>
                <w:i/>
              </w:rPr>
              <w:t xml:space="preserve">Goethe </w:t>
            </w:r>
            <w:proofErr w:type="spellStart"/>
            <w:r>
              <w:rPr>
                <w:i/>
              </w:rPr>
              <w:t>Institut</w:t>
            </w:r>
            <w:proofErr w:type="spellEnd"/>
          </w:p>
          <w:p w:rsidR="00DC04A9" w:rsidRDefault="00DC04A9" w:rsidP="00A66670">
            <w:pPr>
              <w:rPr>
                <w:i/>
              </w:rPr>
            </w:pPr>
            <w:r>
              <w:rPr>
                <w:i/>
              </w:rPr>
              <w:t>yuma.de</w:t>
            </w:r>
          </w:p>
          <w:p w:rsidR="00DC04A9" w:rsidRDefault="00DC04A9" w:rsidP="00A66670">
            <w:pPr>
              <w:rPr>
                <w:i/>
              </w:rPr>
            </w:pPr>
            <w:r>
              <w:rPr>
                <w:i/>
              </w:rPr>
              <w:t>spiegelonline.de</w:t>
            </w:r>
          </w:p>
          <w:p w:rsidR="00DC04A9" w:rsidRDefault="00DC04A9" w:rsidP="00A66670">
            <w:pPr>
              <w:rPr>
                <w:i/>
              </w:rPr>
            </w:pPr>
            <w:r>
              <w:rPr>
                <w:i/>
              </w:rPr>
              <w:t>focus.de</w:t>
            </w:r>
          </w:p>
          <w:p w:rsidR="00DC04A9" w:rsidRDefault="00DC04A9" w:rsidP="00A66670">
            <w:pPr>
              <w:rPr>
                <w:i/>
              </w:rPr>
            </w:pPr>
            <w:r>
              <w:rPr>
                <w:i/>
              </w:rPr>
              <w:t>nthuleen.com</w:t>
            </w:r>
          </w:p>
          <w:p w:rsidR="00DC04A9" w:rsidRDefault="00DC04A9" w:rsidP="00A66670">
            <w:pPr>
              <w:rPr>
                <w:i/>
              </w:rPr>
            </w:pPr>
            <w:r>
              <w:rPr>
                <w:i/>
              </w:rPr>
              <w:t>slow german.de</w:t>
            </w:r>
          </w:p>
          <w:p w:rsidR="00A66670" w:rsidRDefault="00A66670" w:rsidP="00A66670">
            <w:pPr>
              <w:rPr>
                <w:i/>
              </w:rPr>
            </w:pPr>
          </w:p>
          <w:p w:rsidR="00A66670" w:rsidRDefault="00A66670" w:rsidP="00A66670">
            <w:pPr>
              <w:rPr>
                <w:i/>
              </w:rPr>
            </w:pPr>
          </w:p>
          <w:p w:rsidR="00A66670" w:rsidRPr="00A66670" w:rsidRDefault="00A66670" w:rsidP="00A66670">
            <w:pPr>
              <w:rPr>
                <w:i/>
              </w:rPr>
            </w:pPr>
          </w:p>
        </w:tc>
        <w:tc>
          <w:tcPr>
            <w:tcW w:w="5135" w:type="dxa"/>
            <w:gridSpan w:val="2"/>
            <w:vMerge/>
          </w:tcPr>
          <w:p w:rsidR="00A66670" w:rsidRDefault="00A66670"/>
        </w:tc>
      </w:tr>
    </w:tbl>
    <w:p w:rsidR="00A66670" w:rsidRDefault="00A66670"/>
    <w:p w:rsidR="00DC04A9" w:rsidRDefault="00DC04A9"/>
    <w:p w:rsidR="00DC04A9" w:rsidRDefault="00DC04A9"/>
    <w:p w:rsidR="00DC04A9" w:rsidRDefault="00DC04A9"/>
    <w:p w:rsidR="00DC04A9" w:rsidRDefault="00DC04A9"/>
    <w:p w:rsidR="00DC04A9" w:rsidRDefault="00DC04A9"/>
    <w:p w:rsidR="00DC04A9" w:rsidRDefault="00DC04A9"/>
    <w:p w:rsidR="00DC04A9" w:rsidRDefault="00DC04A9" w:rsidP="00DC04A9">
      <w:pPr>
        <w:rPr>
          <w:b/>
        </w:rPr>
      </w:pPr>
      <w:r w:rsidRPr="00A66670">
        <w:rPr>
          <w:b/>
        </w:rPr>
        <w:lastRenderedPageBreak/>
        <w:t>LANGUAGE:</w:t>
      </w:r>
      <w:r>
        <w:rPr>
          <w:b/>
        </w:rPr>
        <w:t xml:space="preserve"> German</w:t>
      </w:r>
      <w:r>
        <w:t xml:space="preserve"> </w:t>
      </w:r>
      <w:r w:rsidRPr="004556F0">
        <w:rPr>
          <w:b/>
        </w:rPr>
        <w:t>– Term 1</w:t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3543"/>
        <w:gridCol w:w="2235"/>
        <w:gridCol w:w="1418"/>
        <w:gridCol w:w="1843"/>
        <w:gridCol w:w="1591"/>
        <w:gridCol w:w="3544"/>
      </w:tblGrid>
      <w:tr w:rsidR="00DC04A9" w:rsidTr="00ED0644">
        <w:tc>
          <w:tcPr>
            <w:tcW w:w="3543" w:type="dxa"/>
          </w:tcPr>
          <w:p w:rsidR="00DC04A9" w:rsidRDefault="00DC04A9" w:rsidP="00ED0644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7087" w:type="dxa"/>
            <w:gridSpan w:val="4"/>
          </w:tcPr>
          <w:p w:rsidR="00DC04A9" w:rsidRPr="00A66670" w:rsidRDefault="00DC04A9" w:rsidP="00AC42BF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>
              <w:rPr>
                <w:b/>
              </w:rPr>
              <w:t xml:space="preserve"> </w:t>
            </w:r>
            <w:r w:rsidR="00AC42BF">
              <w:t>Relationships</w:t>
            </w:r>
          </w:p>
        </w:tc>
        <w:tc>
          <w:tcPr>
            <w:tcW w:w="3544" w:type="dxa"/>
          </w:tcPr>
          <w:p w:rsidR="00DC04A9" w:rsidRPr="00A66670" w:rsidRDefault="00DC04A9" w:rsidP="00ED0644">
            <w:pPr>
              <w:rPr>
                <w:i/>
              </w:rPr>
            </w:pPr>
            <w:r w:rsidRPr="00A66670">
              <w:rPr>
                <w:b/>
              </w:rPr>
              <w:t>Indicative time:</w:t>
            </w:r>
            <w:r>
              <w:t xml:space="preserve"> </w:t>
            </w:r>
            <w:r w:rsidRPr="00A66670">
              <w:rPr>
                <w:i/>
              </w:rPr>
              <w:t>hours/</w:t>
            </w:r>
            <w:proofErr w:type="spellStart"/>
            <w:r w:rsidRPr="00A66670">
              <w:rPr>
                <w:i/>
              </w:rPr>
              <w:t>no.of</w:t>
            </w:r>
            <w:proofErr w:type="spellEnd"/>
            <w:r w:rsidRPr="00A66670">
              <w:rPr>
                <w:i/>
              </w:rPr>
              <w:t xml:space="preserve"> lessons</w:t>
            </w:r>
          </w:p>
          <w:p w:rsidR="00DC04A9" w:rsidRDefault="00DC04A9" w:rsidP="00ED0644">
            <w:r w:rsidRPr="00A66670">
              <w:rPr>
                <w:i/>
              </w:rPr>
              <w:t>Note that not all issues will require the same amount of time.</w:t>
            </w:r>
          </w:p>
        </w:tc>
      </w:tr>
      <w:tr w:rsidR="00DC04A9" w:rsidTr="00ED0644">
        <w:tc>
          <w:tcPr>
            <w:tcW w:w="14174" w:type="dxa"/>
            <w:gridSpan w:val="6"/>
          </w:tcPr>
          <w:p w:rsidR="00DC04A9" w:rsidRPr="00A66670" w:rsidRDefault="00DC04A9" w:rsidP="00AC42BF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>
              <w:rPr>
                <w:i/>
              </w:rPr>
              <w:t xml:space="preserve">The Prescribed issue </w:t>
            </w:r>
            <w:r w:rsidR="00AC42BF">
              <w:rPr>
                <w:i/>
              </w:rPr>
              <w:t>‘Relationships’</w:t>
            </w:r>
            <w:r>
              <w:rPr>
                <w:i/>
              </w:rPr>
              <w:t xml:space="preserve"> will be explored through a number of sub-topics</w:t>
            </w:r>
          </w:p>
        </w:tc>
      </w:tr>
      <w:tr w:rsidR="00DC04A9" w:rsidTr="00ED0644">
        <w:tc>
          <w:tcPr>
            <w:tcW w:w="7196" w:type="dxa"/>
            <w:gridSpan w:val="3"/>
          </w:tcPr>
          <w:p w:rsidR="00DC04A9" w:rsidRDefault="00DC04A9" w:rsidP="00ED0644">
            <w:r>
              <w:t>Prescribed Issue</w:t>
            </w:r>
          </w:p>
          <w:p w:rsidR="00DC04A9" w:rsidRDefault="00DC04A9" w:rsidP="00ED0644">
            <w:r>
              <w:t xml:space="preserve">Sub-topics: </w:t>
            </w:r>
          </w:p>
          <w:p w:rsidR="00C80EC0" w:rsidRDefault="00C80EC0" w:rsidP="00C80EC0">
            <w:pPr>
              <w:pStyle w:val="ListParagraph"/>
              <w:numPr>
                <w:ilvl w:val="0"/>
                <w:numId w:val="2"/>
              </w:numPr>
            </w:pPr>
            <w:r>
              <w:t xml:space="preserve">Different types of relationships </w:t>
            </w:r>
          </w:p>
          <w:p w:rsidR="00DC04A9" w:rsidRDefault="00611C88" w:rsidP="00ED0644">
            <w:pPr>
              <w:pStyle w:val="ListParagraph"/>
              <w:numPr>
                <w:ilvl w:val="0"/>
                <w:numId w:val="1"/>
              </w:numPr>
            </w:pPr>
            <w:r>
              <w:t>Prejudice versus acceptance</w:t>
            </w:r>
          </w:p>
          <w:p w:rsidR="00611C88" w:rsidRDefault="00611C88" w:rsidP="00ED0644">
            <w:pPr>
              <w:pStyle w:val="ListParagraph"/>
              <w:numPr>
                <w:ilvl w:val="0"/>
                <w:numId w:val="1"/>
              </w:numPr>
            </w:pPr>
            <w:r>
              <w:t>Dealing with authority</w:t>
            </w:r>
          </w:p>
          <w:p w:rsidR="00611C88" w:rsidRDefault="00611C88" w:rsidP="00ED0644">
            <w:pPr>
              <w:pStyle w:val="ListParagraph"/>
              <w:numPr>
                <w:ilvl w:val="0"/>
                <w:numId w:val="1"/>
              </w:numPr>
            </w:pPr>
            <w:r>
              <w:t>Failed relationships</w:t>
            </w:r>
          </w:p>
          <w:p w:rsidR="00611C88" w:rsidRDefault="00B740B9" w:rsidP="00ED0644">
            <w:pPr>
              <w:pStyle w:val="ListParagraph"/>
              <w:numPr>
                <w:ilvl w:val="0"/>
                <w:numId w:val="1"/>
              </w:numPr>
            </w:pPr>
            <w:r>
              <w:t>Inter</w:t>
            </w:r>
            <w:r w:rsidR="00611C88">
              <w:t>-cultural relationships</w:t>
            </w:r>
          </w:p>
          <w:p w:rsidR="00611C88" w:rsidRDefault="00611C88" w:rsidP="00ED0644">
            <w:pPr>
              <w:pStyle w:val="ListParagraph"/>
              <w:numPr>
                <w:ilvl w:val="0"/>
                <w:numId w:val="1"/>
              </w:numPr>
            </w:pPr>
            <w:r>
              <w:t>Inter-generational relationships</w:t>
            </w:r>
          </w:p>
          <w:p w:rsidR="00C80EC0" w:rsidRDefault="00C80EC0" w:rsidP="00C80EC0">
            <w:pPr>
              <w:pStyle w:val="ListParagraph"/>
            </w:pPr>
          </w:p>
          <w:p w:rsidR="00DC04A9" w:rsidRDefault="00DC04A9" w:rsidP="00ED0644"/>
        </w:tc>
        <w:tc>
          <w:tcPr>
            <w:tcW w:w="6978" w:type="dxa"/>
            <w:gridSpan w:val="3"/>
          </w:tcPr>
          <w:p w:rsidR="00DC04A9" w:rsidRDefault="00DC04A9" w:rsidP="00ED0644">
            <w:r>
              <w:t>Extracts</w:t>
            </w:r>
          </w:p>
          <w:p w:rsidR="00DC04A9" w:rsidRPr="00DC04A9" w:rsidRDefault="00DC04A9" w:rsidP="00ED0644">
            <w:r>
              <w:rPr>
                <w:b/>
              </w:rPr>
              <w:t>4</w:t>
            </w:r>
            <w:r>
              <w:t xml:space="preserve"> 18:23-19:47 (</w:t>
            </w:r>
            <w:r w:rsidR="00AC42BF">
              <w:t>Being reprimanded)</w:t>
            </w:r>
          </w:p>
          <w:p w:rsidR="00DC04A9" w:rsidRDefault="00DC04A9" w:rsidP="00ED0644">
            <w:pPr>
              <w:rPr>
                <w:b/>
              </w:rPr>
            </w:pPr>
            <w:r>
              <w:rPr>
                <w:b/>
              </w:rPr>
              <w:t>5</w:t>
            </w:r>
            <w:r w:rsidR="00AC42BF">
              <w:rPr>
                <w:b/>
              </w:rPr>
              <w:t xml:space="preserve"> </w:t>
            </w:r>
            <w:r w:rsidR="00AC42BF" w:rsidRPr="00AC42BF">
              <w:t>23:20-27:55 (Visit to chemical factory)</w:t>
            </w:r>
          </w:p>
          <w:p w:rsidR="00DC04A9" w:rsidRDefault="00DC04A9" w:rsidP="00ED0644">
            <w:pPr>
              <w:rPr>
                <w:b/>
              </w:rPr>
            </w:pPr>
            <w:r>
              <w:rPr>
                <w:b/>
              </w:rPr>
              <w:t>6</w:t>
            </w:r>
            <w:r w:rsidR="00AC42BF">
              <w:rPr>
                <w:b/>
              </w:rPr>
              <w:t xml:space="preserve"> </w:t>
            </w:r>
            <w:r w:rsidR="00AC42BF" w:rsidRPr="00AC42BF">
              <w:t>40:02-43:31 (Trip to the sister)</w:t>
            </w:r>
          </w:p>
          <w:p w:rsidR="00DC04A9" w:rsidRPr="00AC42BF" w:rsidRDefault="00DC04A9" w:rsidP="00ED0644">
            <w:r>
              <w:rPr>
                <w:b/>
              </w:rPr>
              <w:t>7</w:t>
            </w:r>
            <w:r w:rsidR="00AC42BF">
              <w:rPr>
                <w:b/>
              </w:rPr>
              <w:t xml:space="preserve"> </w:t>
            </w:r>
            <w:r w:rsidR="003B7C5F">
              <w:t>45:20-50:53 (</w:t>
            </w:r>
            <w:proofErr w:type="spellStart"/>
            <w:r w:rsidR="003B7C5F">
              <w:t>Bikeride</w:t>
            </w:r>
            <w:proofErr w:type="spellEnd"/>
            <w:r w:rsidR="00AC42BF" w:rsidRPr="00AC42BF">
              <w:t>)</w:t>
            </w:r>
          </w:p>
          <w:p w:rsidR="00DC04A9" w:rsidRDefault="00DC04A9" w:rsidP="00ED0644">
            <w:r>
              <w:rPr>
                <w:b/>
              </w:rPr>
              <w:t>8</w:t>
            </w:r>
            <w:r w:rsidR="00AC42BF">
              <w:rPr>
                <w:b/>
              </w:rPr>
              <w:t xml:space="preserve"> </w:t>
            </w:r>
            <w:r w:rsidR="00AC42BF">
              <w:t>44:30-60:15 (Speech</w:t>
            </w:r>
            <w:r w:rsidR="00AC42BF" w:rsidRPr="00AC42BF">
              <w:t>)</w:t>
            </w:r>
          </w:p>
          <w:p w:rsidR="00DC04A9" w:rsidRDefault="00DC04A9" w:rsidP="00ED0644"/>
        </w:tc>
      </w:tr>
      <w:tr w:rsidR="00DC04A9" w:rsidTr="00ED0644">
        <w:tc>
          <w:tcPr>
            <w:tcW w:w="14174" w:type="dxa"/>
            <w:gridSpan w:val="6"/>
          </w:tcPr>
          <w:p w:rsidR="00DC04A9" w:rsidRDefault="00DC04A9" w:rsidP="00ED0644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DC04A9" w:rsidTr="00ED0644">
        <w:tc>
          <w:tcPr>
            <w:tcW w:w="5778" w:type="dxa"/>
            <w:gridSpan w:val="2"/>
          </w:tcPr>
          <w:p w:rsidR="00DC04A9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DC04A9" w:rsidRPr="003A6F1B" w:rsidRDefault="00DC04A9" w:rsidP="00ED0644">
            <w:pPr>
              <w:rPr>
                <w:u w:val="single"/>
              </w:rPr>
            </w:pPr>
            <w:r w:rsidRPr="003A6F1B">
              <w:rPr>
                <w:u w:val="single"/>
              </w:rPr>
              <w:t xml:space="preserve">Vocabulary and idiomatic expressions associated </w:t>
            </w:r>
            <w:r>
              <w:rPr>
                <w:u w:val="single"/>
              </w:rPr>
              <w:t>with:</w:t>
            </w:r>
          </w:p>
          <w:p w:rsidR="00DC04A9" w:rsidRPr="003A6F1B" w:rsidRDefault="00ED0644" w:rsidP="00ED0644">
            <w:r>
              <w:t>Contractions in spoken language (</w:t>
            </w:r>
            <w:proofErr w:type="spellStart"/>
            <w:r w:rsidRPr="00F37AE8">
              <w:rPr>
                <w:i/>
              </w:rPr>
              <w:t>da</w:t>
            </w:r>
            <w:proofErr w:type="spellEnd"/>
            <w:r w:rsidRPr="00F37AE8">
              <w:rPr>
                <w:i/>
              </w:rPr>
              <w:t xml:space="preserve"> ham’ / </w:t>
            </w:r>
            <w:proofErr w:type="spellStart"/>
            <w:r w:rsidRPr="00F37AE8">
              <w:rPr>
                <w:i/>
              </w:rPr>
              <w:t>wat</w:t>
            </w:r>
            <w:proofErr w:type="spellEnd"/>
            <w:r w:rsidRPr="00F37AE8">
              <w:rPr>
                <w:i/>
              </w:rPr>
              <w:t xml:space="preserve"> / S’ </w:t>
            </w:r>
            <w:proofErr w:type="spellStart"/>
            <w:r w:rsidRPr="00F37AE8">
              <w:rPr>
                <w:i/>
              </w:rPr>
              <w:t>ist</w:t>
            </w:r>
            <w:proofErr w:type="spellEnd"/>
            <w:r>
              <w:t>)</w:t>
            </w:r>
            <w:r w:rsidR="00F37AE8">
              <w:t xml:space="preserve">, Sentence ellipsis </w:t>
            </w:r>
          </w:p>
          <w:p w:rsidR="00DC04A9" w:rsidRPr="003A6F1B" w:rsidRDefault="00DC04A9" w:rsidP="00ED0644">
            <w:pPr>
              <w:rPr>
                <w:u w:val="single"/>
              </w:rPr>
            </w:pPr>
            <w:r w:rsidRPr="003A6F1B">
              <w:rPr>
                <w:u w:val="single"/>
              </w:rPr>
              <w:t>Understanding the significance of:</w:t>
            </w:r>
          </w:p>
          <w:p w:rsidR="00DC04A9" w:rsidRPr="00F37AE8" w:rsidRDefault="00611C88" w:rsidP="00ED0644">
            <w:pPr>
              <w:rPr>
                <w:i/>
              </w:rPr>
            </w:pPr>
            <w:r w:rsidRPr="00F37AE8">
              <w:rPr>
                <w:i/>
              </w:rPr>
              <w:t xml:space="preserve">Lager / </w:t>
            </w:r>
            <w:proofErr w:type="spellStart"/>
            <w:r w:rsidRPr="00F37AE8">
              <w:rPr>
                <w:i/>
              </w:rPr>
              <w:t>restaurieren</w:t>
            </w:r>
            <w:proofErr w:type="spellEnd"/>
            <w:r w:rsidRPr="00F37AE8">
              <w:rPr>
                <w:i/>
              </w:rPr>
              <w:t xml:space="preserve"> versus </w:t>
            </w:r>
            <w:proofErr w:type="spellStart"/>
            <w:r w:rsidRPr="00F37AE8">
              <w:rPr>
                <w:i/>
              </w:rPr>
              <w:t>reparieren</w:t>
            </w:r>
            <w:proofErr w:type="spellEnd"/>
            <w:r w:rsidR="004556F0" w:rsidRPr="00F37AE8">
              <w:rPr>
                <w:i/>
              </w:rPr>
              <w:t xml:space="preserve"> / </w:t>
            </w:r>
            <w:proofErr w:type="spellStart"/>
            <w:r w:rsidR="004556F0" w:rsidRPr="00F37AE8">
              <w:rPr>
                <w:i/>
              </w:rPr>
              <w:t>eintätowieren</w:t>
            </w:r>
            <w:proofErr w:type="spellEnd"/>
            <w:r w:rsidR="000A3396">
              <w:rPr>
                <w:i/>
              </w:rPr>
              <w:t xml:space="preserve"> / </w:t>
            </w:r>
            <w:proofErr w:type="spellStart"/>
            <w:r w:rsidR="000A3396">
              <w:rPr>
                <w:i/>
              </w:rPr>
              <w:t>Mahnmal</w:t>
            </w:r>
            <w:proofErr w:type="spellEnd"/>
            <w:r w:rsidR="000A3396">
              <w:rPr>
                <w:i/>
              </w:rPr>
              <w:t xml:space="preserve"> versus </w:t>
            </w:r>
            <w:proofErr w:type="spellStart"/>
            <w:r w:rsidR="000A3396">
              <w:rPr>
                <w:i/>
              </w:rPr>
              <w:t>Denkmal</w:t>
            </w:r>
            <w:proofErr w:type="spellEnd"/>
            <w:r w:rsidR="000A3396">
              <w:rPr>
                <w:i/>
              </w:rPr>
              <w:t xml:space="preserve"> / </w:t>
            </w:r>
          </w:p>
          <w:p w:rsidR="00DC04A9" w:rsidRPr="00A66670" w:rsidRDefault="00DC04A9" w:rsidP="00ED0644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52" w:type="dxa"/>
            <w:gridSpan w:val="3"/>
          </w:tcPr>
          <w:p w:rsidR="00DC04A9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  <w:r>
              <w:rPr>
                <w:b/>
              </w:rPr>
              <w:t xml:space="preserve"> </w:t>
            </w:r>
            <w:r w:rsidRPr="003A6F1B">
              <w:rPr>
                <w:sz w:val="18"/>
                <w:szCs w:val="18"/>
              </w:rPr>
              <w:t>(</w:t>
            </w:r>
            <w:r w:rsidRPr="003A6F1B">
              <w:rPr>
                <w:i/>
                <w:sz w:val="18"/>
                <w:szCs w:val="18"/>
              </w:rPr>
              <w:t>Select from 8.5 of Syllabus)</w:t>
            </w:r>
          </w:p>
          <w:p w:rsidR="00DC04A9" w:rsidRDefault="00AC42BF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Konjunktiv</w:t>
            </w:r>
            <w:proofErr w:type="spellEnd"/>
            <w:r>
              <w:rPr>
                <w:i/>
              </w:rPr>
              <w:t xml:space="preserve"> II</w:t>
            </w:r>
          </w:p>
          <w:p w:rsidR="003B7C5F" w:rsidRDefault="003B7C5F" w:rsidP="00ED0644">
            <w:pPr>
              <w:rPr>
                <w:i/>
              </w:rPr>
            </w:pPr>
            <w:r>
              <w:rPr>
                <w:i/>
              </w:rPr>
              <w:t>Verbs with ‘</w:t>
            </w:r>
            <w:proofErr w:type="spellStart"/>
            <w:r>
              <w:rPr>
                <w:i/>
              </w:rPr>
              <w:t>lassen</w:t>
            </w:r>
            <w:proofErr w:type="spellEnd"/>
            <w:r>
              <w:rPr>
                <w:i/>
              </w:rPr>
              <w:t>’</w:t>
            </w:r>
          </w:p>
          <w:p w:rsidR="003B7C5F" w:rsidRDefault="003B7C5F" w:rsidP="00ED0644">
            <w:pPr>
              <w:rPr>
                <w:i/>
              </w:rPr>
            </w:pPr>
            <w:r>
              <w:rPr>
                <w:i/>
              </w:rPr>
              <w:t>Modal verbs in the conditional perfect tense</w:t>
            </w:r>
          </w:p>
          <w:p w:rsidR="003B7C5F" w:rsidRDefault="003B7C5F" w:rsidP="00ED0644">
            <w:pPr>
              <w:rPr>
                <w:i/>
              </w:rPr>
            </w:pPr>
          </w:p>
          <w:p w:rsidR="003B7C5F" w:rsidRDefault="003B7C5F" w:rsidP="00ED0644">
            <w:pPr>
              <w:rPr>
                <w:i/>
              </w:rPr>
            </w:pPr>
          </w:p>
          <w:p w:rsidR="00DC04A9" w:rsidRPr="00A66670" w:rsidRDefault="00DC04A9" w:rsidP="00ED0644">
            <w:pPr>
              <w:rPr>
                <w:i/>
              </w:rPr>
            </w:pPr>
          </w:p>
        </w:tc>
        <w:tc>
          <w:tcPr>
            <w:tcW w:w="3544" w:type="dxa"/>
          </w:tcPr>
          <w:p w:rsidR="00DC04A9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DC04A9" w:rsidRDefault="00B740B9" w:rsidP="00ED0644">
            <w:pPr>
              <w:rPr>
                <w:i/>
              </w:rPr>
            </w:pPr>
            <w:r>
              <w:rPr>
                <w:i/>
              </w:rPr>
              <w:t>Formal letter</w:t>
            </w:r>
          </w:p>
          <w:p w:rsidR="00B740B9" w:rsidRDefault="00B740B9" w:rsidP="00ED0644">
            <w:pPr>
              <w:rPr>
                <w:i/>
              </w:rPr>
            </w:pPr>
            <w:r>
              <w:rPr>
                <w:i/>
              </w:rPr>
              <w:t>Narrative account</w:t>
            </w:r>
          </w:p>
          <w:p w:rsidR="00235D91" w:rsidRPr="00A66670" w:rsidRDefault="00235D91" w:rsidP="00ED0644">
            <w:pPr>
              <w:rPr>
                <w:i/>
              </w:rPr>
            </w:pPr>
            <w:r>
              <w:rPr>
                <w:i/>
              </w:rPr>
              <w:t>Speech</w:t>
            </w:r>
          </w:p>
        </w:tc>
      </w:tr>
      <w:tr w:rsidR="00DC04A9" w:rsidTr="00ED0644">
        <w:tc>
          <w:tcPr>
            <w:tcW w:w="5778" w:type="dxa"/>
            <w:gridSpan w:val="2"/>
          </w:tcPr>
          <w:p w:rsidR="00DC04A9" w:rsidRPr="003A6F1B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Script</w:t>
            </w:r>
            <w:r>
              <w:rPr>
                <w:b/>
              </w:rPr>
              <w:t xml:space="preserve"> </w:t>
            </w:r>
            <w:r w:rsidRPr="003A6F1B">
              <w:rPr>
                <w:i/>
                <w:sz w:val="18"/>
                <w:szCs w:val="18"/>
              </w:rPr>
              <w:t>(Characters that are to be studied with relevance to the topic)</w:t>
            </w:r>
          </w:p>
          <w:p w:rsidR="00DC04A9" w:rsidRPr="00A66670" w:rsidRDefault="00DC04A9" w:rsidP="00ED0644">
            <w:pPr>
              <w:rPr>
                <w:i/>
              </w:rPr>
            </w:pPr>
          </w:p>
        </w:tc>
        <w:tc>
          <w:tcPr>
            <w:tcW w:w="8396" w:type="dxa"/>
            <w:gridSpan w:val="4"/>
          </w:tcPr>
          <w:p w:rsidR="00DC04A9" w:rsidRPr="00A66670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Dictionary skills</w:t>
            </w:r>
            <w:r>
              <w:rPr>
                <w:b/>
              </w:rPr>
              <w:t>/Exam skills</w:t>
            </w:r>
          </w:p>
        </w:tc>
      </w:tr>
      <w:tr w:rsidR="00DC04A9" w:rsidTr="00ED0644">
        <w:tc>
          <w:tcPr>
            <w:tcW w:w="9039" w:type="dxa"/>
            <w:gridSpan w:val="4"/>
          </w:tcPr>
          <w:p w:rsidR="00DC04A9" w:rsidRPr="00A66670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</w:tc>
        <w:tc>
          <w:tcPr>
            <w:tcW w:w="5135" w:type="dxa"/>
            <w:gridSpan w:val="2"/>
          </w:tcPr>
          <w:p w:rsidR="00DC04A9" w:rsidRPr="00A66670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Evidence of learning</w:t>
            </w:r>
          </w:p>
        </w:tc>
      </w:tr>
      <w:tr w:rsidR="00DC04A9" w:rsidTr="00ED0644">
        <w:tc>
          <w:tcPr>
            <w:tcW w:w="9039" w:type="dxa"/>
            <w:gridSpan w:val="4"/>
          </w:tcPr>
          <w:p w:rsidR="00DC04A9" w:rsidRDefault="00DC04A9" w:rsidP="00ED0644">
            <w:r w:rsidRPr="00A66670">
              <w:rPr>
                <w:b/>
              </w:rPr>
              <w:t>Building the field:</w:t>
            </w:r>
            <w:r>
              <w:t xml:space="preserve"> </w:t>
            </w:r>
            <w:r w:rsidRPr="00A66670">
              <w:rPr>
                <w:i/>
              </w:rPr>
              <w:t>Stimulus material and activities to introduce students to a new area of study</w:t>
            </w:r>
          </w:p>
        </w:tc>
        <w:tc>
          <w:tcPr>
            <w:tcW w:w="5135" w:type="dxa"/>
            <w:gridSpan w:val="2"/>
          </w:tcPr>
          <w:p w:rsidR="00DC04A9" w:rsidRPr="00A66670" w:rsidRDefault="00DC04A9" w:rsidP="00ED0644">
            <w:pPr>
              <w:rPr>
                <w:i/>
              </w:rPr>
            </w:pPr>
            <w:r>
              <w:t>W</w:t>
            </w:r>
            <w:r w:rsidRPr="00A66670">
              <w:rPr>
                <w:i/>
              </w:rPr>
              <w:t>hat will students do to demonstrate progress?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Feedback</w:t>
            </w:r>
            <w:proofErr w:type="gramStart"/>
            <w:r>
              <w:rPr>
                <w:i/>
              </w:rPr>
              <w:t>?Monitoring</w:t>
            </w:r>
            <w:proofErr w:type="spellEnd"/>
            <w:proofErr w:type="gramEnd"/>
            <w:r>
              <w:rPr>
                <w:i/>
              </w:rPr>
              <w:t>?</w:t>
            </w:r>
          </w:p>
        </w:tc>
      </w:tr>
      <w:tr w:rsidR="00DC04A9" w:rsidTr="00ED0644">
        <w:tc>
          <w:tcPr>
            <w:tcW w:w="9039" w:type="dxa"/>
            <w:gridSpan w:val="4"/>
          </w:tcPr>
          <w:p w:rsidR="00DC04A9" w:rsidRPr="00A66670" w:rsidRDefault="00DC04A9" w:rsidP="00ED0644">
            <w:pPr>
              <w:rPr>
                <w:i/>
              </w:rPr>
            </w:pPr>
            <w:r w:rsidRPr="00A66670">
              <w:rPr>
                <w:i/>
              </w:rPr>
              <w:t>List activities that</w:t>
            </w:r>
            <w:r>
              <w:rPr>
                <w:i/>
              </w:rPr>
              <w:t xml:space="preserve"> students will do to demonstrate understanding. Attach outcomes to each activity</w:t>
            </w:r>
          </w:p>
        </w:tc>
        <w:tc>
          <w:tcPr>
            <w:tcW w:w="5135" w:type="dxa"/>
            <w:gridSpan w:val="2"/>
            <w:vMerge w:val="restart"/>
          </w:tcPr>
          <w:p w:rsidR="00DC04A9" w:rsidRPr="00A66670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Evaluation</w:t>
            </w:r>
          </w:p>
        </w:tc>
      </w:tr>
      <w:tr w:rsidR="00DC04A9" w:rsidTr="00ED0644">
        <w:tc>
          <w:tcPr>
            <w:tcW w:w="9039" w:type="dxa"/>
            <w:gridSpan w:val="4"/>
          </w:tcPr>
          <w:p w:rsidR="00DC04A9" w:rsidRDefault="00DC04A9" w:rsidP="00ED0644">
            <w:pPr>
              <w:rPr>
                <w:b/>
              </w:rPr>
            </w:pPr>
            <w:r w:rsidRPr="00A66670">
              <w:rPr>
                <w:b/>
              </w:rPr>
              <w:t>Resources:</w:t>
            </w:r>
          </w:p>
          <w:p w:rsidR="00DC04A9" w:rsidRDefault="00DC04A9" w:rsidP="00ED0644">
            <w:pPr>
              <w:rPr>
                <w:i/>
              </w:rPr>
            </w:pPr>
            <w:r w:rsidRPr="00A66670">
              <w:rPr>
                <w:i/>
              </w:rPr>
              <w:lastRenderedPageBreak/>
              <w:t>What resources (texts, articles, websites etc) will you need to</w:t>
            </w:r>
            <w:r>
              <w:rPr>
                <w:i/>
              </w:rPr>
              <w:t xml:space="preserve"> do this UOW?</w:t>
            </w:r>
          </w:p>
          <w:p w:rsidR="00DC04A9" w:rsidRPr="003A6F1B" w:rsidRDefault="00DC04A9" w:rsidP="00ED0644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Textbooks: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AQA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Advance Materials</w:t>
            </w:r>
          </w:p>
          <w:p w:rsidR="00DC04A9" w:rsidRDefault="00DC04A9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Brennpunkt</w:t>
            </w:r>
            <w:proofErr w:type="spellEnd"/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Zeitgeist</w:t>
            </w:r>
          </w:p>
          <w:p w:rsidR="00DC04A9" w:rsidRDefault="00DC04A9" w:rsidP="00ED0644">
            <w:pPr>
              <w:rPr>
                <w:i/>
              </w:rPr>
            </w:pPr>
          </w:p>
          <w:p w:rsidR="00DC04A9" w:rsidRPr="003A6F1B" w:rsidRDefault="00DC04A9" w:rsidP="00ED0644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Magazines:</w:t>
            </w:r>
          </w:p>
          <w:p w:rsidR="00DC04A9" w:rsidRDefault="00DC04A9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Authentik</w:t>
            </w:r>
            <w:proofErr w:type="spellEnd"/>
          </w:p>
          <w:p w:rsidR="00DC04A9" w:rsidRDefault="00DC04A9" w:rsidP="00ED0644">
            <w:pPr>
              <w:rPr>
                <w:i/>
              </w:rPr>
            </w:pPr>
          </w:p>
          <w:p w:rsidR="00DC04A9" w:rsidRPr="00AD0CCF" w:rsidRDefault="00DC04A9" w:rsidP="00ED0644">
            <w:pPr>
              <w:rPr>
                <w:i/>
                <w:u w:val="single"/>
              </w:rPr>
            </w:pPr>
            <w:r w:rsidRPr="00AD0CCF">
              <w:rPr>
                <w:i/>
                <w:u w:val="single"/>
              </w:rPr>
              <w:t>Websites: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 xml:space="preserve">Deutsche </w:t>
            </w:r>
            <w:proofErr w:type="spellStart"/>
            <w:r>
              <w:rPr>
                <w:i/>
              </w:rPr>
              <w:t>Welle</w:t>
            </w:r>
            <w:proofErr w:type="spellEnd"/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 xml:space="preserve">Goethe </w:t>
            </w:r>
            <w:proofErr w:type="spellStart"/>
            <w:r>
              <w:rPr>
                <w:i/>
              </w:rPr>
              <w:t>Institut</w:t>
            </w:r>
            <w:proofErr w:type="spellEnd"/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yuma.de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spiegelonline.de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focus.de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nthuleen.com</w:t>
            </w:r>
          </w:p>
          <w:p w:rsidR="00DC04A9" w:rsidRDefault="00DC04A9" w:rsidP="00ED0644">
            <w:pPr>
              <w:rPr>
                <w:i/>
              </w:rPr>
            </w:pPr>
            <w:r>
              <w:rPr>
                <w:i/>
              </w:rPr>
              <w:t>slow german.de</w:t>
            </w:r>
          </w:p>
          <w:p w:rsidR="00DC04A9" w:rsidRDefault="00DC04A9" w:rsidP="00ED0644">
            <w:pPr>
              <w:rPr>
                <w:i/>
              </w:rPr>
            </w:pPr>
          </w:p>
          <w:p w:rsidR="00DC04A9" w:rsidRDefault="00DC04A9" w:rsidP="00ED0644">
            <w:pPr>
              <w:rPr>
                <w:i/>
              </w:rPr>
            </w:pPr>
          </w:p>
          <w:p w:rsidR="00DC04A9" w:rsidRPr="00A66670" w:rsidRDefault="00DC04A9" w:rsidP="00ED0644">
            <w:pPr>
              <w:rPr>
                <w:i/>
              </w:rPr>
            </w:pPr>
          </w:p>
        </w:tc>
        <w:tc>
          <w:tcPr>
            <w:tcW w:w="5135" w:type="dxa"/>
            <w:gridSpan w:val="2"/>
            <w:vMerge/>
          </w:tcPr>
          <w:p w:rsidR="00DC04A9" w:rsidRDefault="00DC04A9" w:rsidP="00ED0644"/>
        </w:tc>
      </w:tr>
    </w:tbl>
    <w:p w:rsidR="00DC04A9" w:rsidRDefault="00DC04A9" w:rsidP="00DC04A9"/>
    <w:p w:rsidR="00DC04A9" w:rsidRDefault="00DC04A9"/>
    <w:p w:rsidR="00C80EC0" w:rsidRDefault="00C80EC0"/>
    <w:p w:rsidR="00C80EC0" w:rsidRDefault="00C80EC0"/>
    <w:p w:rsidR="00C80EC0" w:rsidRDefault="00C80EC0"/>
    <w:p w:rsidR="00C80EC0" w:rsidRDefault="00C80EC0"/>
    <w:p w:rsidR="00C80EC0" w:rsidRDefault="00C80EC0"/>
    <w:p w:rsidR="00C80EC0" w:rsidRDefault="00C80EC0"/>
    <w:p w:rsidR="00C80EC0" w:rsidRDefault="00C80EC0" w:rsidP="00C80EC0">
      <w:pPr>
        <w:rPr>
          <w:b/>
        </w:rPr>
      </w:pPr>
      <w:r w:rsidRPr="00A66670">
        <w:rPr>
          <w:b/>
        </w:rPr>
        <w:t>LANGUAGE:</w:t>
      </w:r>
      <w:r>
        <w:rPr>
          <w:b/>
        </w:rPr>
        <w:t xml:space="preserve"> </w:t>
      </w:r>
      <w:r w:rsidRPr="00C80EC0">
        <w:rPr>
          <w:b/>
        </w:rPr>
        <w:t>German – Term 2</w:t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3543"/>
        <w:gridCol w:w="2235"/>
        <w:gridCol w:w="1418"/>
        <w:gridCol w:w="1843"/>
        <w:gridCol w:w="1591"/>
        <w:gridCol w:w="3544"/>
      </w:tblGrid>
      <w:tr w:rsidR="00C80EC0" w:rsidTr="00ED0644">
        <w:tc>
          <w:tcPr>
            <w:tcW w:w="3543" w:type="dxa"/>
          </w:tcPr>
          <w:p w:rsidR="00C80EC0" w:rsidRDefault="00C80EC0" w:rsidP="00ED0644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7087" w:type="dxa"/>
            <w:gridSpan w:val="4"/>
          </w:tcPr>
          <w:p w:rsidR="00C80EC0" w:rsidRPr="00A66670" w:rsidRDefault="00C80EC0" w:rsidP="00235D91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 w:rsidR="00235D91">
              <w:t xml:space="preserve"> The Impact of the past on the present</w:t>
            </w:r>
          </w:p>
        </w:tc>
        <w:tc>
          <w:tcPr>
            <w:tcW w:w="3544" w:type="dxa"/>
          </w:tcPr>
          <w:p w:rsidR="00C80EC0" w:rsidRPr="00A66670" w:rsidRDefault="00C80EC0" w:rsidP="00ED0644">
            <w:pPr>
              <w:rPr>
                <w:i/>
              </w:rPr>
            </w:pPr>
            <w:r w:rsidRPr="00A66670">
              <w:rPr>
                <w:b/>
              </w:rPr>
              <w:t>Indicative time:</w:t>
            </w:r>
            <w:r>
              <w:t xml:space="preserve"> </w:t>
            </w:r>
            <w:r w:rsidRPr="00A66670">
              <w:rPr>
                <w:i/>
              </w:rPr>
              <w:t>hours/</w:t>
            </w:r>
            <w:proofErr w:type="spellStart"/>
            <w:r w:rsidRPr="00A66670">
              <w:rPr>
                <w:i/>
              </w:rPr>
              <w:t>no.of</w:t>
            </w:r>
            <w:proofErr w:type="spellEnd"/>
            <w:r w:rsidRPr="00A66670">
              <w:rPr>
                <w:i/>
              </w:rPr>
              <w:t xml:space="preserve"> lessons</w:t>
            </w:r>
          </w:p>
          <w:p w:rsidR="00C80EC0" w:rsidRDefault="00C80EC0" w:rsidP="00ED0644">
            <w:r w:rsidRPr="00A66670">
              <w:rPr>
                <w:i/>
              </w:rPr>
              <w:t>Note that not all issues will require the same amount of time.</w:t>
            </w:r>
          </w:p>
        </w:tc>
      </w:tr>
      <w:tr w:rsidR="00C80EC0" w:rsidTr="00ED0644">
        <w:tc>
          <w:tcPr>
            <w:tcW w:w="14174" w:type="dxa"/>
            <w:gridSpan w:val="6"/>
          </w:tcPr>
          <w:p w:rsidR="00C80EC0" w:rsidRPr="00A66670" w:rsidRDefault="00C80EC0" w:rsidP="00235D91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>
              <w:rPr>
                <w:i/>
              </w:rPr>
              <w:t>The Prescribed issue ‘</w:t>
            </w:r>
            <w:r w:rsidR="00235D91">
              <w:rPr>
                <w:i/>
              </w:rPr>
              <w:t>Impact of the past on the present</w:t>
            </w:r>
            <w:r>
              <w:rPr>
                <w:i/>
              </w:rPr>
              <w:t>’ will be explored through a number of sub-topics</w:t>
            </w:r>
          </w:p>
        </w:tc>
      </w:tr>
      <w:tr w:rsidR="00C80EC0" w:rsidTr="00ED0644">
        <w:tc>
          <w:tcPr>
            <w:tcW w:w="7196" w:type="dxa"/>
            <w:gridSpan w:val="3"/>
          </w:tcPr>
          <w:p w:rsidR="00C80EC0" w:rsidRDefault="00C80EC0" w:rsidP="00ED0644">
            <w:r>
              <w:t>Prescribed Issue</w:t>
            </w:r>
          </w:p>
          <w:p w:rsidR="00C80EC0" w:rsidRDefault="00C80EC0" w:rsidP="00ED0644">
            <w:r>
              <w:t xml:space="preserve">Sub-topics: </w:t>
            </w:r>
          </w:p>
          <w:p w:rsidR="00C80EC0" w:rsidRDefault="00235D91" w:rsidP="00ED0644">
            <w:pPr>
              <w:pStyle w:val="ListParagraph"/>
              <w:numPr>
                <w:ilvl w:val="0"/>
                <w:numId w:val="1"/>
              </w:numPr>
            </w:pPr>
            <w:r>
              <w:t>Coming to terms with one’s past</w:t>
            </w:r>
          </w:p>
          <w:p w:rsidR="00235D91" w:rsidRDefault="00235D91" w:rsidP="00ED0644">
            <w:pPr>
              <w:pStyle w:val="ListParagraph"/>
              <w:numPr>
                <w:ilvl w:val="0"/>
                <w:numId w:val="1"/>
              </w:numPr>
            </w:pPr>
            <w:r>
              <w:t>Resilience of the human spirit</w:t>
            </w:r>
          </w:p>
          <w:p w:rsidR="00235D91" w:rsidRDefault="00235D91" w:rsidP="00ED0644">
            <w:pPr>
              <w:pStyle w:val="ListParagraph"/>
              <w:numPr>
                <w:ilvl w:val="0"/>
                <w:numId w:val="1"/>
              </w:numPr>
            </w:pPr>
            <w:r>
              <w:t>Personal and national identity</w:t>
            </w:r>
          </w:p>
          <w:p w:rsidR="00235D91" w:rsidRDefault="00235D91" w:rsidP="00ED0644">
            <w:pPr>
              <w:pStyle w:val="ListParagraph"/>
              <w:numPr>
                <w:ilvl w:val="0"/>
                <w:numId w:val="1"/>
              </w:numPr>
            </w:pPr>
            <w:r>
              <w:t>Acknowledging the positive influence of the past</w:t>
            </w:r>
          </w:p>
          <w:p w:rsidR="00C80EC0" w:rsidRDefault="00C80EC0" w:rsidP="00ED0644">
            <w:pPr>
              <w:pStyle w:val="ListParagraph"/>
            </w:pPr>
          </w:p>
          <w:p w:rsidR="00C80EC0" w:rsidRDefault="00C80EC0" w:rsidP="00ED0644"/>
        </w:tc>
        <w:tc>
          <w:tcPr>
            <w:tcW w:w="6978" w:type="dxa"/>
            <w:gridSpan w:val="3"/>
          </w:tcPr>
          <w:p w:rsidR="00C80EC0" w:rsidRDefault="00C80EC0" w:rsidP="00ED0644">
            <w:r>
              <w:t>Extracts</w:t>
            </w:r>
          </w:p>
          <w:p w:rsidR="00C80EC0" w:rsidRPr="0058643C" w:rsidRDefault="00235D91" w:rsidP="00ED0644">
            <w:r>
              <w:rPr>
                <w:b/>
              </w:rPr>
              <w:t xml:space="preserve">9 </w:t>
            </w:r>
            <w:r w:rsidR="0058643C" w:rsidRPr="0058643C">
              <w:t>1.05:13-1.07:10</w:t>
            </w:r>
            <w:r w:rsidR="0058643C">
              <w:t xml:space="preserve"> (In the bathroom)</w:t>
            </w:r>
          </w:p>
          <w:p w:rsidR="00235D91" w:rsidRPr="0058643C" w:rsidRDefault="00235D91" w:rsidP="00ED0644">
            <w:r>
              <w:rPr>
                <w:b/>
              </w:rPr>
              <w:t>10</w:t>
            </w:r>
            <w:r w:rsidR="0058643C">
              <w:rPr>
                <w:b/>
              </w:rPr>
              <w:t xml:space="preserve"> </w:t>
            </w:r>
            <w:r w:rsidR="0058643C" w:rsidRPr="0058643C">
              <w:t>1.08:00-1.10:04</w:t>
            </w:r>
            <w:r w:rsidR="0058643C">
              <w:t xml:space="preserve"> (</w:t>
            </w:r>
            <w:proofErr w:type="spellStart"/>
            <w:r w:rsidR="0058643C">
              <w:t>Anja</w:t>
            </w:r>
            <w:proofErr w:type="spellEnd"/>
            <w:r w:rsidR="0058643C">
              <w:t xml:space="preserve"> wants to leave)</w:t>
            </w:r>
          </w:p>
          <w:p w:rsidR="00235D91" w:rsidRPr="0058643C" w:rsidRDefault="00235D91" w:rsidP="00ED0644">
            <w:r>
              <w:rPr>
                <w:b/>
              </w:rPr>
              <w:t>11</w:t>
            </w:r>
            <w:r w:rsidR="0058643C">
              <w:rPr>
                <w:b/>
              </w:rPr>
              <w:t xml:space="preserve"> </w:t>
            </w:r>
            <w:r w:rsidR="0058643C" w:rsidRPr="0058643C">
              <w:t>1.10:05-1.13:43</w:t>
            </w:r>
            <w:r w:rsidR="0058643C">
              <w:t xml:space="preserve"> (</w:t>
            </w:r>
            <w:r w:rsidR="00D53B4F">
              <w:t>Sven reported)</w:t>
            </w:r>
          </w:p>
          <w:p w:rsidR="00235D91" w:rsidRPr="0058643C" w:rsidRDefault="00235D91" w:rsidP="00ED0644">
            <w:r>
              <w:rPr>
                <w:b/>
              </w:rPr>
              <w:t>12</w:t>
            </w:r>
            <w:r w:rsidR="0058643C">
              <w:rPr>
                <w:b/>
              </w:rPr>
              <w:t xml:space="preserve"> </w:t>
            </w:r>
            <w:r w:rsidR="0058643C" w:rsidRPr="0058643C">
              <w:t>1.16:10-The end (</w:t>
            </w:r>
            <w:r w:rsidR="00D53B4F">
              <w:t>The tourists arrive)</w:t>
            </w:r>
          </w:p>
          <w:p w:rsidR="00C80EC0" w:rsidRDefault="00C80EC0" w:rsidP="00ED0644"/>
        </w:tc>
      </w:tr>
      <w:tr w:rsidR="00C80EC0" w:rsidTr="00ED0644">
        <w:tc>
          <w:tcPr>
            <w:tcW w:w="14174" w:type="dxa"/>
            <w:gridSpan w:val="6"/>
          </w:tcPr>
          <w:p w:rsidR="00C80EC0" w:rsidRDefault="00C80EC0" w:rsidP="00ED0644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C80EC0" w:rsidTr="00ED0644">
        <w:tc>
          <w:tcPr>
            <w:tcW w:w="5778" w:type="dxa"/>
            <w:gridSpan w:val="2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C80EC0" w:rsidRPr="003A6F1B" w:rsidRDefault="00C80EC0" w:rsidP="00ED0644">
            <w:pPr>
              <w:rPr>
                <w:u w:val="single"/>
              </w:rPr>
            </w:pPr>
            <w:r w:rsidRPr="003A6F1B">
              <w:rPr>
                <w:u w:val="single"/>
              </w:rPr>
              <w:t xml:space="preserve">Vocabulary and idiomatic expressions associated </w:t>
            </w:r>
            <w:r>
              <w:rPr>
                <w:u w:val="single"/>
              </w:rPr>
              <w:t>with:</w:t>
            </w:r>
          </w:p>
          <w:p w:rsidR="00C80EC0" w:rsidRPr="003A6F1B" w:rsidRDefault="00D53B4F" w:rsidP="00ED0644">
            <w:r>
              <w:t xml:space="preserve">Die </w:t>
            </w:r>
            <w:proofErr w:type="spellStart"/>
            <w:r>
              <w:t>Kippe</w:t>
            </w:r>
            <w:proofErr w:type="spellEnd"/>
          </w:p>
          <w:p w:rsidR="00C80EC0" w:rsidRPr="003A6F1B" w:rsidRDefault="00C80EC0" w:rsidP="00ED0644">
            <w:pPr>
              <w:rPr>
                <w:u w:val="single"/>
              </w:rPr>
            </w:pPr>
            <w:r w:rsidRPr="003A6F1B">
              <w:rPr>
                <w:u w:val="single"/>
              </w:rPr>
              <w:t>Understanding the significance of:</w:t>
            </w:r>
          </w:p>
          <w:p w:rsidR="0058643C" w:rsidRDefault="00D53B4F" w:rsidP="00ED0644">
            <w:r>
              <w:t xml:space="preserve">Schindler’s list / </w:t>
            </w:r>
            <w:proofErr w:type="spellStart"/>
            <w:r>
              <w:t>Rechenschaft</w:t>
            </w:r>
            <w:proofErr w:type="spellEnd"/>
            <w:r>
              <w:t xml:space="preserve"> </w:t>
            </w:r>
            <w:proofErr w:type="spellStart"/>
            <w:r>
              <w:t>ablegen</w:t>
            </w:r>
            <w:proofErr w:type="spellEnd"/>
            <w:r>
              <w:t xml:space="preserve"> / </w:t>
            </w:r>
          </w:p>
          <w:p w:rsidR="00C80EC0" w:rsidRPr="00A66670" w:rsidRDefault="00C80EC0" w:rsidP="00ED0644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52" w:type="dxa"/>
            <w:gridSpan w:val="3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  <w:r>
              <w:rPr>
                <w:b/>
              </w:rPr>
              <w:t xml:space="preserve"> </w:t>
            </w:r>
            <w:r w:rsidRPr="003A6F1B">
              <w:rPr>
                <w:sz w:val="18"/>
                <w:szCs w:val="18"/>
              </w:rPr>
              <w:t>(</w:t>
            </w:r>
            <w:r w:rsidRPr="003A6F1B">
              <w:rPr>
                <w:i/>
                <w:sz w:val="18"/>
                <w:szCs w:val="18"/>
              </w:rPr>
              <w:t>Select from 8.5 of Syllabus)</w:t>
            </w:r>
          </w:p>
          <w:p w:rsidR="00C80EC0" w:rsidRDefault="00D53B4F" w:rsidP="00ED0644">
            <w:pPr>
              <w:rPr>
                <w:i/>
              </w:rPr>
            </w:pPr>
            <w:r w:rsidRPr="00D53B4F">
              <w:t>Adjectival nouns</w:t>
            </w:r>
            <w:r>
              <w:rPr>
                <w:i/>
              </w:rPr>
              <w:t xml:space="preserve"> (</w:t>
            </w:r>
            <w:proofErr w:type="spellStart"/>
            <w:r w:rsidR="0058643C">
              <w:rPr>
                <w:i/>
              </w:rPr>
              <w:t>Etwas</w:t>
            </w:r>
            <w:proofErr w:type="spellEnd"/>
            <w:r w:rsidR="0058643C">
              <w:rPr>
                <w:i/>
              </w:rPr>
              <w:t xml:space="preserve"> </w:t>
            </w:r>
            <w:proofErr w:type="spellStart"/>
            <w:r w:rsidR="0058643C">
              <w:rPr>
                <w:i/>
              </w:rPr>
              <w:t>Anderes</w:t>
            </w:r>
            <w:proofErr w:type="spellEnd"/>
            <w:r w:rsidR="0058643C">
              <w:rPr>
                <w:i/>
              </w:rPr>
              <w:t xml:space="preserve"> / </w:t>
            </w:r>
            <w:proofErr w:type="spellStart"/>
            <w:r w:rsidR="0058643C">
              <w:rPr>
                <w:i/>
              </w:rPr>
              <w:t>etwas</w:t>
            </w:r>
            <w:proofErr w:type="spellEnd"/>
            <w:r w:rsidR="0058643C">
              <w:rPr>
                <w:i/>
              </w:rPr>
              <w:t xml:space="preserve"> </w:t>
            </w:r>
            <w:proofErr w:type="spellStart"/>
            <w:r w:rsidR="0058643C">
              <w:rPr>
                <w:i/>
              </w:rPr>
              <w:t>Ähnliches</w:t>
            </w:r>
            <w:proofErr w:type="spellEnd"/>
            <w:proofErr w:type="gramStart"/>
            <w:r>
              <w:rPr>
                <w:i/>
              </w:rPr>
              <w:t>..)</w:t>
            </w:r>
            <w:proofErr w:type="gramEnd"/>
          </w:p>
          <w:p w:rsidR="00C80EC0" w:rsidRDefault="00937E2F" w:rsidP="00ED0644">
            <w:pPr>
              <w:rPr>
                <w:i/>
              </w:rPr>
            </w:pPr>
            <w:r w:rsidRPr="00937E2F">
              <w:t>Genitive case</w:t>
            </w:r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wegen</w:t>
            </w:r>
            <w:proofErr w:type="spellEnd"/>
            <w:r>
              <w:rPr>
                <w:i/>
              </w:rPr>
              <w:t>...)</w:t>
            </w:r>
          </w:p>
          <w:p w:rsidR="00C80EC0" w:rsidRDefault="00C80EC0" w:rsidP="00ED0644">
            <w:pPr>
              <w:rPr>
                <w:i/>
              </w:rPr>
            </w:pPr>
          </w:p>
          <w:p w:rsidR="00C80EC0" w:rsidRPr="00A66670" w:rsidRDefault="00C80EC0" w:rsidP="00ED0644">
            <w:pPr>
              <w:rPr>
                <w:i/>
              </w:rPr>
            </w:pPr>
          </w:p>
        </w:tc>
        <w:tc>
          <w:tcPr>
            <w:tcW w:w="3544" w:type="dxa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C80EC0" w:rsidRPr="00A66670" w:rsidRDefault="00C80EC0" w:rsidP="00ED0644">
            <w:pPr>
              <w:rPr>
                <w:i/>
              </w:rPr>
            </w:pPr>
          </w:p>
        </w:tc>
      </w:tr>
      <w:tr w:rsidR="00C80EC0" w:rsidTr="00ED0644">
        <w:tc>
          <w:tcPr>
            <w:tcW w:w="5778" w:type="dxa"/>
            <w:gridSpan w:val="2"/>
          </w:tcPr>
          <w:p w:rsidR="00C80EC0" w:rsidRPr="003A6F1B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Script</w:t>
            </w:r>
            <w:r>
              <w:rPr>
                <w:b/>
              </w:rPr>
              <w:t xml:space="preserve"> </w:t>
            </w:r>
            <w:r w:rsidRPr="003A6F1B">
              <w:rPr>
                <w:i/>
                <w:sz w:val="18"/>
                <w:szCs w:val="18"/>
              </w:rPr>
              <w:t>(Characters that are to be studied with relevance to the topic)</w:t>
            </w:r>
          </w:p>
          <w:p w:rsidR="00C80EC0" w:rsidRPr="00A66670" w:rsidRDefault="00C80EC0" w:rsidP="00ED0644">
            <w:pPr>
              <w:rPr>
                <w:i/>
              </w:rPr>
            </w:pPr>
          </w:p>
        </w:tc>
        <w:tc>
          <w:tcPr>
            <w:tcW w:w="8396" w:type="dxa"/>
            <w:gridSpan w:val="4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Dictionary skills</w:t>
            </w:r>
            <w:r>
              <w:rPr>
                <w:b/>
              </w:rPr>
              <w:t>/Exam skills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</w:tc>
        <w:tc>
          <w:tcPr>
            <w:tcW w:w="5135" w:type="dxa"/>
            <w:gridSpan w:val="2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Evidence of learning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Default="00C80EC0" w:rsidP="00ED0644">
            <w:r w:rsidRPr="00A66670">
              <w:rPr>
                <w:b/>
              </w:rPr>
              <w:t>Building the field:</w:t>
            </w:r>
            <w:r>
              <w:t xml:space="preserve"> </w:t>
            </w:r>
            <w:r w:rsidRPr="00A66670">
              <w:rPr>
                <w:i/>
              </w:rPr>
              <w:t>Stimulus material and activities to introduce students to a new area of study</w:t>
            </w:r>
          </w:p>
        </w:tc>
        <w:tc>
          <w:tcPr>
            <w:tcW w:w="5135" w:type="dxa"/>
            <w:gridSpan w:val="2"/>
          </w:tcPr>
          <w:p w:rsidR="00C80EC0" w:rsidRPr="00A66670" w:rsidRDefault="00C80EC0" w:rsidP="00ED0644">
            <w:pPr>
              <w:rPr>
                <w:i/>
              </w:rPr>
            </w:pPr>
            <w:r>
              <w:t>W</w:t>
            </w:r>
            <w:r w:rsidRPr="00A66670">
              <w:rPr>
                <w:i/>
              </w:rPr>
              <w:t>hat will students do to demonstrate progress?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Feedback</w:t>
            </w:r>
            <w:proofErr w:type="gramStart"/>
            <w:r>
              <w:rPr>
                <w:i/>
              </w:rPr>
              <w:t>?Monitoring</w:t>
            </w:r>
            <w:proofErr w:type="spellEnd"/>
            <w:proofErr w:type="gramEnd"/>
            <w:r>
              <w:rPr>
                <w:i/>
              </w:rPr>
              <w:t>?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Pr="00A66670" w:rsidRDefault="00C80EC0" w:rsidP="00ED0644">
            <w:pPr>
              <w:rPr>
                <w:i/>
              </w:rPr>
            </w:pPr>
            <w:r w:rsidRPr="00A66670">
              <w:rPr>
                <w:i/>
              </w:rPr>
              <w:t>List activities that</w:t>
            </w:r>
            <w:r>
              <w:rPr>
                <w:i/>
              </w:rPr>
              <w:t xml:space="preserve"> students will do to demonstrate understanding. Attach outcomes to each activity</w:t>
            </w:r>
          </w:p>
        </w:tc>
        <w:tc>
          <w:tcPr>
            <w:tcW w:w="5135" w:type="dxa"/>
            <w:gridSpan w:val="2"/>
            <w:vMerge w:val="restart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Evaluation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Resources:</w:t>
            </w:r>
          </w:p>
          <w:p w:rsidR="00C80EC0" w:rsidRDefault="00C80EC0" w:rsidP="00ED0644">
            <w:pPr>
              <w:rPr>
                <w:i/>
              </w:rPr>
            </w:pPr>
            <w:r w:rsidRPr="00A66670">
              <w:rPr>
                <w:i/>
              </w:rPr>
              <w:t>What resources (texts, articles, websites etc) will you need to</w:t>
            </w:r>
            <w:r>
              <w:rPr>
                <w:i/>
              </w:rPr>
              <w:t xml:space="preserve"> do this UOW?</w:t>
            </w:r>
          </w:p>
          <w:p w:rsidR="00C80EC0" w:rsidRPr="003A6F1B" w:rsidRDefault="00C80EC0" w:rsidP="00ED0644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Textbooks: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lastRenderedPageBreak/>
              <w:t>AQA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Advance Materials</w:t>
            </w:r>
          </w:p>
          <w:p w:rsidR="00C80EC0" w:rsidRDefault="00C80EC0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Brennpunkt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Zeitgeist</w:t>
            </w:r>
          </w:p>
          <w:p w:rsidR="00C80EC0" w:rsidRDefault="00C80EC0" w:rsidP="00ED0644">
            <w:pPr>
              <w:rPr>
                <w:i/>
              </w:rPr>
            </w:pPr>
          </w:p>
          <w:p w:rsidR="00C80EC0" w:rsidRPr="003A6F1B" w:rsidRDefault="00C80EC0" w:rsidP="00ED0644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Magazines:</w:t>
            </w:r>
          </w:p>
          <w:p w:rsidR="00C80EC0" w:rsidRDefault="00C80EC0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Authentik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</w:p>
          <w:p w:rsidR="00C80EC0" w:rsidRPr="00AD0CCF" w:rsidRDefault="00C80EC0" w:rsidP="00ED0644">
            <w:pPr>
              <w:rPr>
                <w:i/>
                <w:u w:val="single"/>
              </w:rPr>
            </w:pPr>
            <w:r w:rsidRPr="00AD0CCF">
              <w:rPr>
                <w:i/>
                <w:u w:val="single"/>
              </w:rPr>
              <w:t>Websites: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 xml:space="preserve">Deutsche </w:t>
            </w:r>
            <w:proofErr w:type="spellStart"/>
            <w:r>
              <w:rPr>
                <w:i/>
              </w:rPr>
              <w:t>Welle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 xml:space="preserve">Goethe </w:t>
            </w:r>
            <w:proofErr w:type="spellStart"/>
            <w:r>
              <w:rPr>
                <w:i/>
              </w:rPr>
              <w:t>Institut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yuma.de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spiegelonline.de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focus.de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nthuleen.com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slow german.de</w:t>
            </w:r>
          </w:p>
          <w:p w:rsidR="00C80EC0" w:rsidRDefault="00C80EC0" w:rsidP="00ED0644">
            <w:pPr>
              <w:rPr>
                <w:i/>
              </w:rPr>
            </w:pPr>
          </w:p>
          <w:p w:rsidR="00C80EC0" w:rsidRDefault="00C80EC0" w:rsidP="00ED0644">
            <w:pPr>
              <w:rPr>
                <w:i/>
              </w:rPr>
            </w:pPr>
          </w:p>
          <w:p w:rsidR="00C80EC0" w:rsidRPr="00A66670" w:rsidRDefault="00C80EC0" w:rsidP="00ED0644">
            <w:pPr>
              <w:rPr>
                <w:i/>
              </w:rPr>
            </w:pPr>
          </w:p>
        </w:tc>
        <w:tc>
          <w:tcPr>
            <w:tcW w:w="5135" w:type="dxa"/>
            <w:gridSpan w:val="2"/>
            <w:vMerge/>
          </w:tcPr>
          <w:p w:rsidR="00C80EC0" w:rsidRDefault="00C80EC0" w:rsidP="00ED0644"/>
        </w:tc>
      </w:tr>
    </w:tbl>
    <w:p w:rsidR="00C80EC0" w:rsidRDefault="00C80EC0" w:rsidP="00C80EC0"/>
    <w:p w:rsidR="00C80EC0" w:rsidRDefault="00C80EC0" w:rsidP="00C80EC0"/>
    <w:p w:rsidR="00C80EC0" w:rsidRDefault="00C80EC0"/>
    <w:p w:rsidR="00C80EC0" w:rsidRDefault="00C80EC0"/>
    <w:p w:rsidR="00C80EC0" w:rsidRDefault="00C80EC0"/>
    <w:p w:rsidR="00C80EC0" w:rsidRDefault="00C80EC0"/>
    <w:p w:rsidR="00C80EC0" w:rsidRDefault="00C80EC0"/>
    <w:p w:rsidR="00C80EC0" w:rsidRDefault="00C80EC0"/>
    <w:p w:rsidR="00C80EC0" w:rsidRDefault="00C80EC0" w:rsidP="00C80EC0">
      <w:pPr>
        <w:rPr>
          <w:b/>
        </w:rPr>
      </w:pPr>
      <w:r w:rsidRPr="00A66670">
        <w:rPr>
          <w:b/>
        </w:rPr>
        <w:lastRenderedPageBreak/>
        <w:t>LANGUAGE:</w:t>
      </w:r>
      <w:r>
        <w:rPr>
          <w:b/>
        </w:rPr>
        <w:t xml:space="preserve"> </w:t>
      </w:r>
      <w:r w:rsidRPr="00C80EC0">
        <w:rPr>
          <w:b/>
        </w:rPr>
        <w:t xml:space="preserve">German – Term </w:t>
      </w:r>
      <w:r>
        <w:rPr>
          <w:b/>
        </w:rPr>
        <w:t>3</w:t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3543"/>
        <w:gridCol w:w="2235"/>
        <w:gridCol w:w="1418"/>
        <w:gridCol w:w="1843"/>
        <w:gridCol w:w="1591"/>
        <w:gridCol w:w="3544"/>
      </w:tblGrid>
      <w:tr w:rsidR="00C80EC0" w:rsidTr="00ED0644">
        <w:tc>
          <w:tcPr>
            <w:tcW w:w="3543" w:type="dxa"/>
          </w:tcPr>
          <w:p w:rsidR="00C80EC0" w:rsidRDefault="00C80EC0" w:rsidP="00ED0644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7087" w:type="dxa"/>
            <w:gridSpan w:val="4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>
              <w:rPr>
                <w:b/>
              </w:rPr>
              <w:t xml:space="preserve"> </w:t>
            </w:r>
            <w:r>
              <w:t>Relationships</w:t>
            </w:r>
          </w:p>
        </w:tc>
        <w:tc>
          <w:tcPr>
            <w:tcW w:w="3544" w:type="dxa"/>
          </w:tcPr>
          <w:p w:rsidR="00C80EC0" w:rsidRPr="00A66670" w:rsidRDefault="00C80EC0" w:rsidP="00ED0644">
            <w:pPr>
              <w:rPr>
                <w:i/>
              </w:rPr>
            </w:pPr>
            <w:r w:rsidRPr="00A66670">
              <w:rPr>
                <w:b/>
              </w:rPr>
              <w:t>Indicative time:</w:t>
            </w:r>
            <w:r>
              <w:t xml:space="preserve"> </w:t>
            </w:r>
            <w:r w:rsidRPr="00A66670">
              <w:rPr>
                <w:i/>
              </w:rPr>
              <w:t>hours/</w:t>
            </w:r>
            <w:proofErr w:type="spellStart"/>
            <w:r w:rsidRPr="00A66670">
              <w:rPr>
                <w:i/>
              </w:rPr>
              <w:t>no.of</w:t>
            </w:r>
            <w:proofErr w:type="spellEnd"/>
            <w:r w:rsidRPr="00A66670">
              <w:rPr>
                <w:i/>
              </w:rPr>
              <w:t xml:space="preserve"> lessons</w:t>
            </w:r>
          </w:p>
          <w:p w:rsidR="00C80EC0" w:rsidRDefault="00C80EC0" w:rsidP="00ED0644">
            <w:r w:rsidRPr="00A66670">
              <w:rPr>
                <w:i/>
              </w:rPr>
              <w:t>Note that not all issues will require the same amount of time.</w:t>
            </w:r>
          </w:p>
        </w:tc>
      </w:tr>
      <w:tr w:rsidR="00C80EC0" w:rsidTr="00ED0644">
        <w:tc>
          <w:tcPr>
            <w:tcW w:w="14174" w:type="dxa"/>
            <w:gridSpan w:val="6"/>
          </w:tcPr>
          <w:p w:rsidR="00C80EC0" w:rsidRPr="00A66670" w:rsidRDefault="00C80EC0" w:rsidP="00951C3D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 w:rsidR="00951C3D">
              <w:rPr>
                <w:i/>
              </w:rPr>
              <w:t>Revision of Prescribed Text and Prescribed Issues</w:t>
            </w:r>
          </w:p>
        </w:tc>
      </w:tr>
      <w:tr w:rsidR="00C80EC0" w:rsidTr="00ED0644">
        <w:tc>
          <w:tcPr>
            <w:tcW w:w="7196" w:type="dxa"/>
            <w:gridSpan w:val="3"/>
          </w:tcPr>
          <w:p w:rsidR="00C80EC0" w:rsidRDefault="00C80EC0" w:rsidP="00ED0644">
            <w:pPr>
              <w:pStyle w:val="ListParagraph"/>
            </w:pPr>
          </w:p>
          <w:p w:rsidR="00951C3D" w:rsidRDefault="00951C3D" w:rsidP="00ED0644">
            <w:pPr>
              <w:pStyle w:val="ListParagraph"/>
            </w:pPr>
          </w:p>
          <w:p w:rsidR="00951C3D" w:rsidRDefault="00951C3D" w:rsidP="00ED0644">
            <w:pPr>
              <w:pStyle w:val="ListParagraph"/>
            </w:pPr>
          </w:p>
          <w:p w:rsidR="00C80EC0" w:rsidRDefault="00C80EC0" w:rsidP="00ED0644"/>
        </w:tc>
        <w:tc>
          <w:tcPr>
            <w:tcW w:w="6978" w:type="dxa"/>
            <w:gridSpan w:val="3"/>
          </w:tcPr>
          <w:p w:rsidR="00C80EC0" w:rsidRDefault="00C80EC0" w:rsidP="00951C3D"/>
        </w:tc>
      </w:tr>
      <w:tr w:rsidR="00C80EC0" w:rsidTr="00ED0644">
        <w:tc>
          <w:tcPr>
            <w:tcW w:w="14174" w:type="dxa"/>
            <w:gridSpan w:val="6"/>
          </w:tcPr>
          <w:p w:rsidR="00C80EC0" w:rsidRDefault="00C80EC0" w:rsidP="00ED0644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C80EC0" w:rsidTr="00ED0644">
        <w:tc>
          <w:tcPr>
            <w:tcW w:w="5778" w:type="dxa"/>
            <w:gridSpan w:val="2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C80EC0" w:rsidRPr="003A6F1B" w:rsidRDefault="00C80EC0" w:rsidP="00ED0644">
            <w:pPr>
              <w:rPr>
                <w:u w:val="single"/>
              </w:rPr>
            </w:pPr>
            <w:r w:rsidRPr="003A6F1B">
              <w:rPr>
                <w:u w:val="single"/>
              </w:rPr>
              <w:t xml:space="preserve">Vocabulary and idiomatic expressions associated </w:t>
            </w:r>
            <w:r>
              <w:rPr>
                <w:u w:val="single"/>
              </w:rPr>
              <w:t>with:</w:t>
            </w:r>
          </w:p>
          <w:p w:rsidR="00C80EC0" w:rsidRPr="003A6F1B" w:rsidRDefault="00C80EC0" w:rsidP="00ED0644"/>
          <w:p w:rsidR="00C80EC0" w:rsidRPr="003A6F1B" w:rsidRDefault="00C80EC0" w:rsidP="00ED0644">
            <w:pPr>
              <w:rPr>
                <w:u w:val="single"/>
              </w:rPr>
            </w:pPr>
            <w:r w:rsidRPr="003A6F1B">
              <w:rPr>
                <w:u w:val="single"/>
              </w:rPr>
              <w:t>Understanding the significance of:</w:t>
            </w:r>
          </w:p>
          <w:p w:rsidR="00C80EC0" w:rsidRPr="003A6F1B" w:rsidRDefault="00C80EC0" w:rsidP="00ED0644">
            <w:r>
              <w:t xml:space="preserve">Lager / </w:t>
            </w:r>
            <w:proofErr w:type="spellStart"/>
            <w:r>
              <w:t>restaurieren</w:t>
            </w:r>
            <w:proofErr w:type="spellEnd"/>
            <w:r>
              <w:t xml:space="preserve"> versus </w:t>
            </w:r>
            <w:proofErr w:type="spellStart"/>
            <w:r>
              <w:t>reparieren</w:t>
            </w:r>
            <w:proofErr w:type="spellEnd"/>
          </w:p>
          <w:p w:rsidR="00C80EC0" w:rsidRPr="00A66670" w:rsidRDefault="00C80EC0" w:rsidP="00ED0644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52" w:type="dxa"/>
            <w:gridSpan w:val="3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  <w:r>
              <w:rPr>
                <w:b/>
              </w:rPr>
              <w:t xml:space="preserve"> </w:t>
            </w:r>
            <w:r w:rsidRPr="003A6F1B">
              <w:rPr>
                <w:sz w:val="18"/>
                <w:szCs w:val="18"/>
              </w:rPr>
              <w:t>(</w:t>
            </w:r>
            <w:r w:rsidRPr="003A6F1B">
              <w:rPr>
                <w:i/>
                <w:sz w:val="18"/>
                <w:szCs w:val="18"/>
              </w:rPr>
              <w:t>Select from 8.5 of Syllabus)</w:t>
            </w:r>
          </w:p>
          <w:p w:rsidR="00C80EC0" w:rsidRDefault="00C80EC0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Konjunktiv</w:t>
            </w:r>
            <w:proofErr w:type="spellEnd"/>
            <w:r>
              <w:rPr>
                <w:i/>
              </w:rPr>
              <w:t xml:space="preserve"> II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Verbs with ‘</w:t>
            </w:r>
            <w:proofErr w:type="spellStart"/>
            <w:r>
              <w:rPr>
                <w:i/>
              </w:rPr>
              <w:t>lassen</w:t>
            </w:r>
            <w:proofErr w:type="spellEnd"/>
            <w:r>
              <w:rPr>
                <w:i/>
              </w:rPr>
              <w:t>’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Modal verbs in the conditional perfect tense</w:t>
            </w:r>
          </w:p>
          <w:p w:rsidR="00C80EC0" w:rsidRDefault="00C80EC0" w:rsidP="00ED0644">
            <w:pPr>
              <w:rPr>
                <w:i/>
              </w:rPr>
            </w:pPr>
          </w:p>
          <w:p w:rsidR="00C80EC0" w:rsidRDefault="00C80EC0" w:rsidP="00ED0644">
            <w:pPr>
              <w:rPr>
                <w:i/>
              </w:rPr>
            </w:pPr>
          </w:p>
          <w:p w:rsidR="00C80EC0" w:rsidRPr="00A66670" w:rsidRDefault="00C80EC0" w:rsidP="00ED0644">
            <w:pPr>
              <w:rPr>
                <w:i/>
              </w:rPr>
            </w:pPr>
          </w:p>
        </w:tc>
        <w:tc>
          <w:tcPr>
            <w:tcW w:w="3544" w:type="dxa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Formal letter</w:t>
            </w:r>
          </w:p>
          <w:p w:rsidR="00C80EC0" w:rsidRPr="00A66670" w:rsidRDefault="00C80EC0" w:rsidP="00ED0644">
            <w:pPr>
              <w:rPr>
                <w:i/>
              </w:rPr>
            </w:pPr>
            <w:r>
              <w:rPr>
                <w:i/>
              </w:rPr>
              <w:t>Narrative account</w:t>
            </w:r>
          </w:p>
        </w:tc>
      </w:tr>
      <w:tr w:rsidR="00C80EC0" w:rsidTr="00ED0644">
        <w:tc>
          <w:tcPr>
            <w:tcW w:w="5778" w:type="dxa"/>
            <w:gridSpan w:val="2"/>
          </w:tcPr>
          <w:p w:rsidR="00C80EC0" w:rsidRPr="003A6F1B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Script</w:t>
            </w:r>
            <w:r>
              <w:rPr>
                <w:b/>
              </w:rPr>
              <w:t xml:space="preserve"> </w:t>
            </w:r>
            <w:r w:rsidRPr="003A6F1B">
              <w:rPr>
                <w:i/>
                <w:sz w:val="18"/>
                <w:szCs w:val="18"/>
              </w:rPr>
              <w:t>(Characters that are to be studied with relevance to the topic)</w:t>
            </w:r>
          </w:p>
          <w:p w:rsidR="00C80EC0" w:rsidRPr="00A66670" w:rsidRDefault="00C80EC0" w:rsidP="00ED0644">
            <w:pPr>
              <w:rPr>
                <w:i/>
              </w:rPr>
            </w:pPr>
          </w:p>
        </w:tc>
        <w:tc>
          <w:tcPr>
            <w:tcW w:w="8396" w:type="dxa"/>
            <w:gridSpan w:val="4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Dictionary skills</w:t>
            </w:r>
            <w:r>
              <w:rPr>
                <w:b/>
              </w:rPr>
              <w:t>/Exam skills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</w:tc>
        <w:tc>
          <w:tcPr>
            <w:tcW w:w="5135" w:type="dxa"/>
            <w:gridSpan w:val="2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Evidence of learning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Default="00C80EC0" w:rsidP="00ED0644">
            <w:r w:rsidRPr="00A66670">
              <w:rPr>
                <w:b/>
              </w:rPr>
              <w:t>Building the field:</w:t>
            </w:r>
            <w:r>
              <w:t xml:space="preserve"> </w:t>
            </w:r>
            <w:r w:rsidRPr="00A66670">
              <w:rPr>
                <w:i/>
              </w:rPr>
              <w:t>Stimulus material and activities to introduce students to a new area of study</w:t>
            </w:r>
          </w:p>
        </w:tc>
        <w:tc>
          <w:tcPr>
            <w:tcW w:w="5135" w:type="dxa"/>
            <w:gridSpan w:val="2"/>
          </w:tcPr>
          <w:p w:rsidR="00C80EC0" w:rsidRPr="00A66670" w:rsidRDefault="00C80EC0" w:rsidP="00ED0644">
            <w:pPr>
              <w:rPr>
                <w:i/>
              </w:rPr>
            </w:pPr>
            <w:r>
              <w:t>W</w:t>
            </w:r>
            <w:r w:rsidRPr="00A66670">
              <w:rPr>
                <w:i/>
              </w:rPr>
              <w:t>hat will students do to demonstrate progress?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Feedback</w:t>
            </w:r>
            <w:proofErr w:type="gramStart"/>
            <w:r>
              <w:rPr>
                <w:i/>
              </w:rPr>
              <w:t>?Monitoring</w:t>
            </w:r>
            <w:proofErr w:type="spellEnd"/>
            <w:proofErr w:type="gramEnd"/>
            <w:r>
              <w:rPr>
                <w:i/>
              </w:rPr>
              <w:t>?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Pr="00A66670" w:rsidRDefault="00C80EC0" w:rsidP="00ED0644">
            <w:pPr>
              <w:rPr>
                <w:i/>
              </w:rPr>
            </w:pPr>
            <w:r w:rsidRPr="00A66670">
              <w:rPr>
                <w:i/>
              </w:rPr>
              <w:t>List activities that</w:t>
            </w:r>
            <w:r>
              <w:rPr>
                <w:i/>
              </w:rPr>
              <w:t xml:space="preserve"> students will do to demonstrate understanding. Attach outcomes to each activity</w:t>
            </w:r>
          </w:p>
        </w:tc>
        <w:tc>
          <w:tcPr>
            <w:tcW w:w="5135" w:type="dxa"/>
            <w:gridSpan w:val="2"/>
            <w:vMerge w:val="restart"/>
          </w:tcPr>
          <w:p w:rsidR="00C80EC0" w:rsidRPr="00A6667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Evaluation</w:t>
            </w:r>
          </w:p>
        </w:tc>
      </w:tr>
      <w:tr w:rsidR="00C80EC0" w:rsidTr="00ED0644">
        <w:tc>
          <w:tcPr>
            <w:tcW w:w="9039" w:type="dxa"/>
            <w:gridSpan w:val="4"/>
          </w:tcPr>
          <w:p w:rsidR="00C80EC0" w:rsidRDefault="00C80EC0" w:rsidP="00ED0644">
            <w:pPr>
              <w:rPr>
                <w:b/>
              </w:rPr>
            </w:pPr>
            <w:r w:rsidRPr="00A66670">
              <w:rPr>
                <w:b/>
              </w:rPr>
              <w:t>Resources:</w:t>
            </w:r>
          </w:p>
          <w:p w:rsidR="00C80EC0" w:rsidRDefault="00C80EC0" w:rsidP="00ED0644">
            <w:pPr>
              <w:rPr>
                <w:i/>
              </w:rPr>
            </w:pPr>
            <w:r w:rsidRPr="00A66670">
              <w:rPr>
                <w:i/>
              </w:rPr>
              <w:t>What resources (texts, articles, websites etc) will you need to</w:t>
            </w:r>
            <w:r>
              <w:rPr>
                <w:i/>
              </w:rPr>
              <w:t xml:space="preserve"> do this UOW?</w:t>
            </w:r>
          </w:p>
          <w:p w:rsidR="00C80EC0" w:rsidRPr="003A6F1B" w:rsidRDefault="00C80EC0" w:rsidP="00ED0644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Textbooks: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AQA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Advance Materials</w:t>
            </w:r>
          </w:p>
          <w:p w:rsidR="00C80EC0" w:rsidRDefault="00C80EC0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t>Brennpunkt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Zeitgeist</w:t>
            </w:r>
          </w:p>
          <w:p w:rsidR="00C80EC0" w:rsidRDefault="00C80EC0" w:rsidP="00ED0644">
            <w:pPr>
              <w:rPr>
                <w:i/>
              </w:rPr>
            </w:pPr>
          </w:p>
          <w:p w:rsidR="00C80EC0" w:rsidRPr="003A6F1B" w:rsidRDefault="00C80EC0" w:rsidP="00ED0644">
            <w:pPr>
              <w:rPr>
                <w:i/>
                <w:u w:val="single"/>
              </w:rPr>
            </w:pPr>
            <w:r w:rsidRPr="003A6F1B">
              <w:rPr>
                <w:i/>
                <w:u w:val="single"/>
              </w:rPr>
              <w:t>Magazines:</w:t>
            </w:r>
          </w:p>
          <w:p w:rsidR="00C80EC0" w:rsidRDefault="00C80EC0" w:rsidP="00ED0644">
            <w:pPr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Authentik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</w:p>
          <w:p w:rsidR="00C80EC0" w:rsidRPr="00AD0CCF" w:rsidRDefault="00C80EC0" w:rsidP="00ED0644">
            <w:pPr>
              <w:rPr>
                <w:i/>
                <w:u w:val="single"/>
              </w:rPr>
            </w:pPr>
            <w:r w:rsidRPr="00AD0CCF">
              <w:rPr>
                <w:i/>
                <w:u w:val="single"/>
              </w:rPr>
              <w:t>Websites: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 xml:space="preserve">Deutsche </w:t>
            </w:r>
            <w:proofErr w:type="spellStart"/>
            <w:r>
              <w:rPr>
                <w:i/>
              </w:rPr>
              <w:t>Welle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 xml:space="preserve">Goethe </w:t>
            </w:r>
            <w:proofErr w:type="spellStart"/>
            <w:r>
              <w:rPr>
                <w:i/>
              </w:rPr>
              <w:t>Institut</w:t>
            </w:r>
            <w:proofErr w:type="spellEnd"/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yuma.de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spiegelonline.de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focus.de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nthuleen.com</w:t>
            </w:r>
          </w:p>
          <w:p w:rsidR="00C80EC0" w:rsidRDefault="00C80EC0" w:rsidP="00ED0644">
            <w:pPr>
              <w:rPr>
                <w:i/>
              </w:rPr>
            </w:pPr>
            <w:r>
              <w:rPr>
                <w:i/>
              </w:rPr>
              <w:t>slow german.de</w:t>
            </w:r>
          </w:p>
          <w:p w:rsidR="00C80EC0" w:rsidRDefault="00C80EC0" w:rsidP="00ED0644">
            <w:pPr>
              <w:rPr>
                <w:i/>
              </w:rPr>
            </w:pPr>
          </w:p>
          <w:p w:rsidR="00C80EC0" w:rsidRDefault="00C80EC0" w:rsidP="00ED0644">
            <w:pPr>
              <w:rPr>
                <w:i/>
              </w:rPr>
            </w:pPr>
          </w:p>
          <w:p w:rsidR="00C80EC0" w:rsidRPr="00A66670" w:rsidRDefault="00C80EC0" w:rsidP="00ED0644">
            <w:pPr>
              <w:rPr>
                <w:i/>
              </w:rPr>
            </w:pPr>
          </w:p>
        </w:tc>
        <w:tc>
          <w:tcPr>
            <w:tcW w:w="5135" w:type="dxa"/>
            <w:gridSpan w:val="2"/>
            <w:vMerge/>
          </w:tcPr>
          <w:p w:rsidR="00C80EC0" w:rsidRDefault="00C80EC0" w:rsidP="00ED0644"/>
        </w:tc>
      </w:tr>
    </w:tbl>
    <w:p w:rsidR="00C80EC0" w:rsidRDefault="00C80EC0" w:rsidP="00C80EC0"/>
    <w:p w:rsidR="00C80EC0" w:rsidRDefault="00C80EC0" w:rsidP="00C80EC0"/>
    <w:p w:rsidR="00C80EC0" w:rsidRDefault="00C80EC0"/>
    <w:sectPr w:rsidR="00C80EC0" w:rsidSect="00A666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B0F" w:rsidRDefault="00A06B0F" w:rsidP="00BC01C3">
      <w:pPr>
        <w:spacing w:after="0" w:line="240" w:lineRule="auto"/>
      </w:pPr>
      <w:r>
        <w:separator/>
      </w:r>
    </w:p>
  </w:endnote>
  <w:endnote w:type="continuationSeparator" w:id="0">
    <w:p w:rsidR="00A06B0F" w:rsidRDefault="00A06B0F" w:rsidP="00BC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Pr="00BC01C3" w:rsidRDefault="00BC01C3">
    <w:pPr>
      <w:pStyle w:val="Footer"/>
      <w:rPr>
        <w:i/>
      </w:rPr>
    </w:pPr>
    <w:r w:rsidRPr="00BC01C3">
      <w:rPr>
        <w:i/>
      </w:rPr>
      <w:t>Association of Independent Schools NSW 2013</w:t>
    </w:r>
  </w:p>
  <w:p w:rsidR="00BC01C3" w:rsidRDefault="00BC01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B0F" w:rsidRDefault="00A06B0F" w:rsidP="00BC01C3">
      <w:pPr>
        <w:spacing w:after="0" w:line="240" w:lineRule="auto"/>
      </w:pPr>
      <w:r>
        <w:separator/>
      </w:r>
    </w:p>
  </w:footnote>
  <w:footnote w:type="continuationSeparator" w:id="0">
    <w:p w:rsidR="00A06B0F" w:rsidRDefault="00A06B0F" w:rsidP="00BC0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17C"/>
    <w:multiLevelType w:val="hybridMultilevel"/>
    <w:tmpl w:val="20EC5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1F43B1"/>
    <w:multiLevelType w:val="hybridMultilevel"/>
    <w:tmpl w:val="5568C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670"/>
    <w:rsid w:val="00007331"/>
    <w:rsid w:val="00050C9D"/>
    <w:rsid w:val="00056203"/>
    <w:rsid w:val="000A3396"/>
    <w:rsid w:val="000E06FB"/>
    <w:rsid w:val="001B4EAF"/>
    <w:rsid w:val="001C513B"/>
    <w:rsid w:val="00235D91"/>
    <w:rsid w:val="00261155"/>
    <w:rsid w:val="002A557F"/>
    <w:rsid w:val="003A6F1B"/>
    <w:rsid w:val="003B7C5F"/>
    <w:rsid w:val="003C6A44"/>
    <w:rsid w:val="003F0DEC"/>
    <w:rsid w:val="00417130"/>
    <w:rsid w:val="004556F0"/>
    <w:rsid w:val="0058643C"/>
    <w:rsid w:val="00611C88"/>
    <w:rsid w:val="006E54BC"/>
    <w:rsid w:val="007B4679"/>
    <w:rsid w:val="00937E2F"/>
    <w:rsid w:val="00951C3D"/>
    <w:rsid w:val="00A06B0F"/>
    <w:rsid w:val="00A66670"/>
    <w:rsid w:val="00A805BA"/>
    <w:rsid w:val="00AC42BF"/>
    <w:rsid w:val="00AD0CCF"/>
    <w:rsid w:val="00B25644"/>
    <w:rsid w:val="00B36A52"/>
    <w:rsid w:val="00B740B9"/>
    <w:rsid w:val="00BC01C3"/>
    <w:rsid w:val="00BD0258"/>
    <w:rsid w:val="00C25B6A"/>
    <w:rsid w:val="00C80EC0"/>
    <w:rsid w:val="00C930F9"/>
    <w:rsid w:val="00D26118"/>
    <w:rsid w:val="00D53B4F"/>
    <w:rsid w:val="00DC04A9"/>
    <w:rsid w:val="00DF53C1"/>
    <w:rsid w:val="00ED0644"/>
    <w:rsid w:val="00F3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C3"/>
  </w:style>
  <w:style w:type="paragraph" w:styleId="Footer">
    <w:name w:val="footer"/>
    <w:basedOn w:val="Normal"/>
    <w:link w:val="FooterChar"/>
    <w:uiPriority w:val="99"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1C3"/>
  </w:style>
  <w:style w:type="paragraph" w:styleId="BalloonText">
    <w:name w:val="Balloon Text"/>
    <w:basedOn w:val="Normal"/>
    <w:link w:val="BalloonTextChar"/>
    <w:uiPriority w:val="99"/>
    <w:semiHidden/>
    <w:unhideWhenUsed/>
    <w:rsid w:val="00B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54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training</cp:lastModifiedBy>
  <cp:revision>2</cp:revision>
  <dcterms:created xsi:type="dcterms:W3CDTF">2013-10-29T04:01:00Z</dcterms:created>
  <dcterms:modified xsi:type="dcterms:W3CDTF">2013-10-29T04:01:00Z</dcterms:modified>
</cp:coreProperties>
</file>